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připravuje realizaci dalších investičních akcí</w:t>
      </w:r>
    </w:p>
    <w:p>
      <w:pPr/>
      <w:r>
        <w:rPr>
          <w:b w:val="1"/>
          <w:bCs w:val="1"/>
        </w:rPr>
        <w:t xml:space="preserve">Karviná bude v blízké budoucnosti realizovat další investiční akce. Týkají se budovy polikliniky, Karvinského moře a nové lávky v Loukách.</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 </w:t>
      </w:r>
    </w:p>
    <w:p>
      <w:pPr/>
      <w:r>
        <w:rPr>
          <w:b w:val="1"/>
          <w:bCs w:val="1"/>
        </w:rPr>
        <w:t xml:space="preserve">Jan Wolf, primátor Karviné: "</w:t>
      </w:r>
      <w:r>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 Nebudou tak vysoké náklady a spotřeba elektrické energie. A protože zateplujeme a dáváme okna, kde energetické parametry budou jiné, tak ještě budeme provádět zaregulování otopné soustavy."</w:t>
      </w:r>
    </w:p>
    <w:p>
      <w:pPr/>
      <w:r>
        <w:rPr/>
        <w:t xml:space="preserve">Samotná oprava začne v září. Bude velmi náročná na organizaci. </w:t>
      </w:r>
    </w:p>
    <w:p>
      <w:pPr/>
      <w:r>
        <w:rPr>
          <w:b w:val="1"/>
          <w:bCs w:val="1"/>
        </w:rPr>
        <w:t xml:space="preserve">Helena Bogoczová, vedoucí Odboru majetkového MMK: "</w:t>
      </w:r>
      <w:r>
        <w:rPr/>
        <w:t xml:space="preserve">To budeme muset dobře projednat se zhotovitelem stavby a to z toho důvodu, že tam jsou nájemci, kteří tam provozují svou činnost. Budeme muset vstupovat do místností při výměně oken, takže budeme extra jednat s každým nájemcem kdy jaké práce budou probíhat, abychom co nejméně způsobili problémů při té realizaci. Bude to omezení nájemců, ale věříme, že to bude k dobrému."</w:t>
      </w:r>
    </w:p>
    <w:p>
      <w:pPr/>
      <w:r>
        <w:rPr/>
        <w:t xml:space="preserve">V běhu je také příprava marketingového plánu pro samotnou polikliniku. Bude mít své samostatné logo i samostatné webové stránky.</w:t>
      </w:r>
    </w:p>
    <w:p>
      <w:pPr/>
      <w:r>
        <w:rPr>
          <w:b w:val="1"/>
          <w:bCs w:val="1"/>
        </w:rPr>
        <w:t xml:space="preserve">Helena Bogoczová, vedoucí Odboru majetkového MMK: "</w:t>
      </w:r>
      <w:r>
        <w:rPr/>
        <w:t xml:space="preserve">Kde budeme informovat občany, pacienty a potencionální zákazníky, jakou službu mohou získat v této budově, jak je otevřeno atd."</w:t>
      </w:r>
    </w:p>
    <w:p>
      <w:pPr/>
      <w:r>
        <w:rPr/>
        <w:t xml:space="preserve">V plánu je také, aby volné nebytové prostory byly obsazeny rozmanitými službami pro obyvatele města.</w:t>
      </w:r>
    </w:p>
    <w:p>
      <w:pPr/>
      <w:r>
        <w:rPr>
          <w:b w:val="1"/>
          <w:bCs w:val="1"/>
        </w:rPr>
        <w:t xml:space="preserve">Jan Wolf, primátor Karviné: "</w:t>
      </w:r>
      <w:r>
        <w:rPr/>
        <w:t xml:space="preserve">Ten objekt je hodně velký, takže prioritně chceme, aby byl využitý pro zdravotnictví, ale určitě se nebudeme bránit i jiným oborům, máme tady maséry a další a chtěli bychom to do budoucna členit tak, aby opravdu, aby ta zdravotnické obory měly svou část a zbytek byl v jiných patrech třeba.” </w:t>
      </w:r>
    </w:p>
    <w:p>
      <w:pPr/>
      <w:r>
        <w:rPr/>
        <w:t xml:space="preserve">Výhodou objektu je velké funkční parkoviště. Do budoucna se počítá i s úpravami v okolí tak, aby změny k lepšímu dostál i okolní areál. Další novinkou je výstavba nové lávky v Karviné-Loukách ve spolupráci s polskou stranou. Půlka mostu bude totiž postavena na polské straně a půlka na české.</w:t>
      </w:r>
    </w:p>
    <w:p>
      <w:pPr/>
      <w:r>
        <w:rPr>
          <w:b w:val="1"/>
          <w:bCs w:val="1"/>
        </w:rPr>
        <w:t xml:space="preserve">Jan Wolf, primátor Karviné: "</w:t>
      </w:r>
      <w:r>
        <w:rPr/>
        <w:t xml:space="preserve">My jsme se dohodli s Hažlachem na česko-polském projektu, kde bychom chtěli vybudovat v Loukách pro pěší a pro cykloturistiku. V současné době se připravují zadávací dokumentace. Po zpracování projektu budeme žádat o dotace z česko-polských projektů."</w:t>
      </w:r>
    </w:p>
    <w:p>
      <w:pPr/>
      <w:r>
        <w:rPr>
          <w:b w:val="1"/>
          <w:bCs w:val="1"/>
        </w:rPr>
        <w:t xml:space="preserve">Helena Bogoczová, vedoucí Odboru majetkového MMK: "</w:t>
      </w:r>
      <w:r>
        <w:rPr/>
        <w:t xml:space="preserve">Bude tam podmínka vyřízení mezinárodního stavebního povolení, protože ta část polská se musí povolovat v Polsku podle polských norem a právního systému a polovina u nás."</w:t>
      </w:r>
    </w:p>
    <w:p>
      <w:pPr/>
      <w:r>
        <w:rPr/>
        <w:t xml:space="preserve">Třetí investicí, která se chystá je další vylepšení Karvinského moře. Tomuto tématu se budeme věnovat příště.</w:t>
      </w:r>
    </w:p>
    <w:p>
      <w:pPr/>
      <w:r>
        <w:rPr/>
        <w:t xml:space="preserve">---</w:t>
      </w:r>
    </w:p>
    <w:p>
      <w:pPr>
        <w:pStyle w:val="Heading1"/>
      </w:pPr>
      <w:r>
        <w:rPr>
          <w:sz w:val="36"/>
          <w:szCs w:val="36"/>
        </w:rPr>
        <w:t xml:space="preserve">Zápisy prvňáčků do základních škol opět online</w:t>
      </w:r>
    </w:p>
    <w:p>
      <w:pPr/>
      <w:r>
        <w:rPr>
          <w:b w:val="1"/>
          <w:bCs w:val="1"/>
        </w:rPr>
        <w:t xml:space="preserve">Zápisy do základních škol probíhají již druhým rokem bez přítomnosti dětí a rodičů. V letošním roce se to týká 438 budoucích prvňáčků.</w:t>
      </w:r>
    </w:p>
    <w:p>
      <w:pPr/>
      <w:r>
        <w:rPr/>
        <w:t xml:space="preserve"> 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cestou,na jednotlivých školách visely pozvánky a rodič mohl přijít i na individuální konzultaci. </w:t>
      </w:r>
    </w:p>
    <w:p>
      <w:pPr/>
      <w:r>
        <w:rPr>
          <w:b w:val="1"/>
          <w:bCs w:val="1"/>
        </w:rPr>
        <w:t xml:space="preserve">Roman Hamrus, ředitel ZŠ a MŠ Majakovského</w:t>
      </w:r>
      <w:r>
        <w:rPr/>
        <w:t xml:space="preserve">: “My jsme se se pokusili kombinovanou formou rodiče oslovit. Je možné provádět zápisy formou online, kdy rodiče získají z www stránek školy a školního FB veškeré důležité podklady legislativní, současně je možné do schránek ty dokumenty dávat fyzickým způsobem a na den, kdy jsme ty zápisy původně plánovali, 7.-8. dubna, jsme tady zřídili služby učitelek, které s některými těmi dokumenty pomohly, takže jsme zvolili tuto formu."</w:t>
      </w:r>
    </w:p>
    <w:p>
      <w:pPr/>
      <w:r>
        <w:rPr/>
        <w:t xml:space="preserve">I tak je ale jasné, že osobní setkání učitele a budoucího žáka školy při zápisu, výrazně chybí. Jako třeba přehled o tom, co dítě zvládá samostatně, zda umí třeba poznávat písmenka a základní číslice.</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Podle spádovosti by se mělo k zápisům letos dostavit 438 dětí.</w:t>
      </w:r>
    </w:p>
    <w:p>
      <w:pPr/>
    </w:p>
    <w:p>
      <w:pPr/>
      <w:r>
        <w:rPr>
          <w:b w:val="1"/>
          <w:bCs w:val="1"/>
        </w:rPr>
        <w:t xml:space="preserve">Andrzej Bizoń, náměstek primátora</w:t>
      </w:r>
      <w:r>
        <w:rPr>
          <w:i w:val="1"/>
          <w:iCs w:val="1"/>
        </w:rPr>
        <w:t xml:space="preserve">:</w:t>
      </w:r>
      <w:r>
        <w:rPr/>
        <w:t xml:space="preserve">" Pro porovnání, minulým rokem nám nastoupilo do 1. tříd základních škol 429 žáků. Samozřejmě víme, že někteří rodiče a zákonní zástupci přemýšlí o odkladu, ty důvody jsou známé jim a sdělují je školám a taky víme, že ve dvou školách se připravují přípravné třídy. Já doufám, že se situace rozvolní, a proto i školy nabízí zákonným zástupcům a jejich dětem, aby v červnu, pokud to opatření dovolí, se mohli podívat do těch škol, na třídy a prostředí, takže doufám že to všechno dobře dopadne."</w:t>
      </w:r>
    </w:p>
    <w:p>
      <w:pPr/>
      <w:r>
        <w:rPr/>
        <w:t xml:space="preserve">Zápisy do mateřských školek se uskuteční v květnu.</w:t>
      </w:r>
    </w:p>
    <w:p>
      <w:pPr/>
      <w:r>
        <w:rPr/>
        <w:t xml:space="preserve">---</w:t>
      </w:r>
    </w:p>
    <w:p>
      <w:pPr>
        <w:pStyle w:val="Heading1"/>
      </w:pPr>
      <w:r>
        <w:rPr>
          <w:sz w:val="36"/>
          <w:szCs w:val="36"/>
        </w:rPr>
        <w:t xml:space="preserve">Dobrovolní hasiči z Karviné dostali plovoucí čerpadlo</w:t>
      </w:r>
    </w:p>
    <w:p>
      <w:pPr/>
      <w:r>
        <w:rPr>
          <w:b w:val="1"/>
          <w:bCs w:val="1"/>
        </w:rPr>
        <w:t xml:space="preserve">Dobrovolní hasiči z Karviné-Ráje dostali darem nové přenosné plovoucí čerpadlo. Poslouží k plnění hasičské cisterny nebo při odčerpávání vody ze sklepů při povodních.</w:t>
      </w:r>
    </w:p>
    <w:p>
      <w:pPr/>
      <w:r>
        <w:rPr/>
        <w:t xml:space="preserve">Sbor dobrovolných hasičů z Karviné -Ráje má ve svém vybavení dalšího nového pomocníka - přenosné plovoucí čerpadlo. Jeho funkčnost vyzkoušeli poblíž Loděnice.</w:t>
      </w:r>
    </w:p>
    <w:p>
      <w:pPr/>
      <w:r>
        <w:rPr>
          <w:b w:val="1"/>
          <w:bCs w:val="1"/>
        </w:rPr>
        <w:t xml:space="preserve">Karolína Schmidtová, velitelka SDH Karviná-Ráj</w:t>
      </w:r>
      <w:r>
        <w:rPr/>
        <w:t xml:space="preserve">: “Má výkon 1 200 litrů za minutu. Dokáží ho přenášet pouze dva lidé, oproti čerpadlu, které máme v garáži, které musí přenášet čtyři hasiči. Z čerpadla vede jedna hadice o průměru 75 mm, na kterou se dá přes rozdělovač připojit další hadice. Využívá se například při povodních, kdy se odčerpává voda ze zatopených prostor."</w:t>
      </w:r>
    </w:p>
    <w:p>
      <w:pPr/>
      <w:r>
        <w:rPr/>
        <w:t xml:space="preserve">Čerpadlo  dobrovolným hasičům zakoupilo město.</w:t>
      </w:r>
    </w:p>
    <w:p>
      <w:pPr/>
      <w:r>
        <w:rPr>
          <w:b w:val="1"/>
          <w:bCs w:val="1"/>
        </w:rPr>
        <w:t xml:space="preserve">Miroslav Hajdušík, náměstek primátora</w:t>
      </w:r>
      <w:r>
        <w:rPr/>
        <w:t xml:space="preserve">: “Město má pro dobrovolné hasiče vyčleněny peníze každý rok. Postupně obnovujeme jejich techniku a vybavení. A protože letos chtěli plovoucí čerpadlo, tak jsme jim ho pořídili.”</w:t>
      </w:r>
    </w:p>
    <w:p>
      <w:pPr/>
      <w:r>
        <w:rPr/>
        <w:t xml:space="preserve">Kromě přenosného plovoucího čerpadla dostali hasiči i peníze na hasičské uniformy, zásahové rukavice a zásahovou obuv. Před třemi lety zakoupila Karviná dobrovolným hasičům z Ráje i plně vybavenou automobilovou stříkačku.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4-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2026-05-28T09:24:08+02:00</dcterms:created>
  <dcterms:modified xsi:type="dcterms:W3CDTF">2026-05-28T09:24:08+02:00</dcterms:modified>
</cp:coreProperties>
</file>

<file path=docProps/custom.xml><?xml version="1.0" encoding="utf-8"?>
<Properties xmlns="http://schemas.openxmlformats.org/officeDocument/2006/custom-properties" xmlns:vt="http://schemas.openxmlformats.org/officeDocument/2006/docPropsVTypes"/>
</file>