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24.4.2021,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Karviná připravuje realizaci dalších investičních akcí</w:t>
      </w:r>
    </w:p>
    <w:p>
      <w:pPr/>
      <w:r>
        <w:rPr>
          <w:b w:val="1"/>
          <w:bCs w:val="1"/>
        </w:rPr>
        <w:t xml:space="preserve">Karviná bude v blízké budoucnosti realizovat další investiční akce. Týkají se budovy polikliniky, Karvinského moře a nové lávky v Loukách.</w:t>
      </w:r>
    </w:p>
    <w:p>
      <w:pPr/>
      <w:r>
        <w:rPr/>
        <w:t xml:space="preserve">Ke krytému bazénu, třem historickým domům na náměstí a stavbě nového multifunkčního hřiště už brzy přibudou realizace dalších investičních akcí. Jednou z nich je rekonstrukce budovy polikliniky v Karviné-Mizerově.</w:t>
      </w:r>
    </w:p>
    <w:p>
      <w:pPr/>
      <w:r>
        <w:rPr>
          <w:b w:val="1"/>
          <w:bCs w:val="1"/>
        </w:rPr>
        <w:t xml:space="preserve">Jan Wolf, primátor Karviné</w:t>
      </w:r>
      <w:r>
        <w:rPr/>
        <w:t xml:space="preserve">: “Budovu polikliniky jsme převzali na konci minulého roku darem od Moravskoslezského kraje. Patřila NsP Karviná-Ráj, která nespatřovala velké využití tohoto objektu. Nám to bylo líto, že by poliklinika nebyla funkční a myslím, že má své místo v Karviné, proto jsme se rozhodli, že ten dar přijmeme."</w:t>
      </w:r>
    </w:p>
    <w:p>
      <w:pPr/>
      <w:r>
        <w:rPr/>
        <w:t xml:space="preserve">Téměř okamžitě začaly přípravy projektové dokumentace zahrnující její celkovou proměnu.</w:t>
      </w:r>
    </w:p>
    <w:p>
      <w:pPr/>
      <w:r>
        <w:rPr/>
        <w:t xml:space="preserve">V současné době už stavební povolení nabylo platnosti. </w:t>
      </w:r>
    </w:p>
    <w:p>
      <w:pPr/>
      <w:r>
        <w:rPr>
          <w:b w:val="1"/>
          <w:bCs w:val="1"/>
        </w:rPr>
        <w:t xml:space="preserve">Jan Wolf, primátor Karviné: "</w:t>
      </w:r>
      <w:r>
        <w:rPr/>
        <w:t xml:space="preserve">Odbor majetkový Magistrátu města Karviné připravuje zadávací dokumentaci na realizaci stavby. Vedle toho jsme podali žádost na dotaci na zateplení, takže věřím tomu, že budeme úspěšní, abychom tu stavbu zlevnili touto formou a předpokládám, že na podzim bychom mohli začít rekonstrukci samotného objektu."</w:t>
      </w:r>
    </w:p>
    <w:p>
      <w:pPr/>
      <w:r>
        <w:rPr>
          <w:b w:val="1"/>
          <w:bCs w:val="1"/>
        </w:rPr>
        <w:t xml:space="preserve">Helena Bogoczová, vedoucí Odboru majetkového MMK</w:t>
      </w:r>
      <w:r>
        <w:rPr/>
        <w:t xml:space="preserve">: "Prověřovali jsme technický stav budovy, máme zpracovanou dokumentaci na výměnu a zastínění oken, zateplení budovy a vstupních dveří a rekonstrukci střechy. Budova bude energeticky zajímavější pro uživatele. Nebudou tak vysoké náklady a spotřeba elektrické energie. A protože zateplujeme a dáváme okna, kde energetické parametry budou jiné, tak ještě budeme provádět zaregulování otopné soustavy."</w:t>
      </w:r>
    </w:p>
    <w:p>
      <w:pPr/>
      <w:r>
        <w:rPr/>
        <w:t xml:space="preserve">Samotná oprava začne v září. Bude velmi náročná na organizaci. </w:t>
      </w:r>
    </w:p>
    <w:p>
      <w:pPr/>
      <w:r>
        <w:rPr>
          <w:b w:val="1"/>
          <w:bCs w:val="1"/>
        </w:rPr>
        <w:t xml:space="preserve">Helena Bogoczová, vedoucí Odboru majetkového MMK: "</w:t>
      </w:r>
      <w:r>
        <w:rPr/>
        <w:t xml:space="preserve">To budeme muset dobře projednat se zhotovitelem stavby a to z toho důvodu, že tam jsou nájemci, kteří tam provozují svou činnost. Budeme muset vstupovat do místností při výměně oken, takže budeme extra jednat s každým nájemcem kdy jaké práce budou probíhat, abychom co nejméně způsobili problémů při té realizaci. Bude to omezení nájemců, ale věříme, že to bude k dobrému."</w:t>
      </w:r>
    </w:p>
    <w:p>
      <w:pPr/>
      <w:r>
        <w:rPr/>
        <w:t xml:space="preserve">V běhu je také příprava marketingového plánu pro samotnou polikliniku. Bude mít své samostatné logo i samostatné webové stránky.</w:t>
      </w:r>
    </w:p>
    <w:p>
      <w:pPr/>
      <w:r>
        <w:rPr>
          <w:b w:val="1"/>
          <w:bCs w:val="1"/>
        </w:rPr>
        <w:t xml:space="preserve">Helena Bogoczová, vedoucí Odboru majetkového MMK: "</w:t>
      </w:r>
      <w:r>
        <w:rPr/>
        <w:t xml:space="preserve">Kde budeme informovat občany, pacienty a potencionální zákazníky, jakou službu mohou získat v této budově, jak je otevřeno atd."</w:t>
      </w:r>
    </w:p>
    <w:p>
      <w:pPr/>
      <w:r>
        <w:rPr/>
        <w:t xml:space="preserve">V plánu je také, aby volné nebytové prostory byly obsazeny rozmanitými službami pro obyvatele města.</w:t>
      </w:r>
    </w:p>
    <w:p>
      <w:pPr/>
      <w:r>
        <w:rPr>
          <w:b w:val="1"/>
          <w:bCs w:val="1"/>
        </w:rPr>
        <w:t xml:space="preserve">Jan Wolf, primátor Karviné: "</w:t>
      </w:r>
      <w:r>
        <w:rPr/>
        <w:t xml:space="preserve">Ten objekt je hodně velký, takže prioritně chceme, aby byl využitý pro zdravotnictví, ale určitě se nebudeme bránit i jiným oborům, máme tady maséry a další a chtěli bychom to do budoucna členit tak, aby opravdu, aby ta zdravotnické obory měly svou část a zbytek byl v jiných patrech třeba.” </w:t>
      </w:r>
    </w:p>
    <w:p>
      <w:pPr/>
      <w:r>
        <w:rPr/>
        <w:t xml:space="preserve">Výhodou objektu je velké funkční parkoviště. Do budoucna se počítá i s úpravami v okolí tak, aby změny k lepšímu dostál i okolní areál. Další novinkou je výstavba nové lávky v Karviné-Loukách ve spolupráci s polskou stranou. Půlka mostu bude totiž postavena na polské straně a půlka na české.</w:t>
      </w:r>
    </w:p>
    <w:p>
      <w:pPr/>
      <w:r>
        <w:rPr>
          <w:b w:val="1"/>
          <w:bCs w:val="1"/>
        </w:rPr>
        <w:t xml:space="preserve">Jan Wolf, primátor Karviné: "</w:t>
      </w:r>
      <w:r>
        <w:rPr/>
        <w:t xml:space="preserve">My jsme se dohodli s Hažlachem na česko-polském projektu, kde bychom chtěli vybudovat v Loukách pro pěší a pro cykloturistiku. V současné době se připravují zadávací dokumentace. Po zpracování projektu budeme žádat o dotace z česko-polských projektů."</w:t>
      </w:r>
    </w:p>
    <w:p>
      <w:pPr/>
      <w:r>
        <w:rPr>
          <w:b w:val="1"/>
          <w:bCs w:val="1"/>
        </w:rPr>
        <w:t xml:space="preserve">Helena Bogoczová, vedoucí Odboru majetkového MMK: "</w:t>
      </w:r>
      <w:r>
        <w:rPr/>
        <w:t xml:space="preserve">Bude tam podmínka vyřízení mezinárodního stavebního povolení, protože ta část polská se musí povolovat v Polsku podle polských norem a právního systému a polovina u nás."</w:t>
      </w:r>
    </w:p>
    <w:p>
      <w:pPr/>
      <w:r>
        <w:rPr/>
        <w:t xml:space="preserve">Třetí investicí, která se chystá je další vylepšení Karvinského moře. Tomuto tématu se budeme věnovat příště.</w:t>
      </w:r>
    </w:p>
    <w:p>
      <w:pPr/>
      <w:r>
        <w:rPr/>
        <w:t xml:space="preserve">---</w:t>
      </w:r>
    </w:p>
    <w:p>
      <w:pPr>
        <w:pStyle w:val="Heading1"/>
      </w:pPr>
      <w:r>
        <w:rPr>
          <w:sz w:val="36"/>
          <w:szCs w:val="36"/>
        </w:rPr>
        <w:t xml:space="preserve">Zápisy prvňáčků do základních škol opět online</w:t>
      </w:r>
    </w:p>
    <w:p>
      <w:pPr/>
      <w:r>
        <w:rPr>
          <w:b w:val="1"/>
          <w:bCs w:val="1"/>
        </w:rPr>
        <w:t xml:space="preserve">Zápisy do základních škol probíhají již druhým rokem bez přítomnosti dětí a rodičů. V letošním roce se to týká 438 budoucích prvňáčků.</w:t>
      </w:r>
    </w:p>
    <w:p>
      <w:pPr/>
      <w:r>
        <w:rPr/>
        <w:t xml:space="preserve"> Zápisy do základních škol probíhají již druhým rokem bez přítomnosti dětí a rodičů. </w:t>
      </w:r>
    </w:p>
    <w:p>
      <w:pPr/>
      <w:r>
        <w:rPr>
          <w:b w:val="1"/>
          <w:bCs w:val="1"/>
        </w:rPr>
        <w:t xml:space="preserve">Andrzej Bizoń, náměstek primátora</w:t>
      </w:r>
      <w:r>
        <w:rPr/>
        <w:t xml:space="preserve">: “Ten termín je do 30. dubna. Školy na svých stránkách na svých sociálních sítích prezentovaly jak ty zápisy budou vypadat, takže veškeré informace rodiče nebo zákonní zástupci si mohli přečíst na těchto médiích."</w:t>
      </w:r>
    </w:p>
    <w:p>
      <w:pPr/>
      <w:r>
        <w:rPr/>
        <w:t xml:space="preserve">Školy se prezentovaly třeba krátkými videi, informace rozesílaly mailovou cestou,na jednotlivých školách visely pozvánky a rodič mohl přijít i na individuální konzultaci. </w:t>
      </w:r>
    </w:p>
    <w:p>
      <w:pPr/>
      <w:r>
        <w:rPr>
          <w:b w:val="1"/>
          <w:bCs w:val="1"/>
        </w:rPr>
        <w:t xml:space="preserve">Roman Hamrus, ředitel ZŠ a MŠ Majakovského</w:t>
      </w:r>
      <w:r>
        <w:rPr/>
        <w:t xml:space="preserve">: “My jsme se se pokusili kombinovanou formou rodiče oslovit. Je možné provádět zápisy formou online, kdy rodiče získají z www stránek školy a školního FB veškeré důležité podklady legislativní, současně je možné do schránek ty dokumenty dávat fyzickým způsobem a na den, kdy jsme ty zápisy původně plánovali, 7.-8. dubna, jsme tady zřídili služby učitelek, které s některými těmi dokumenty pomohly, takže jsme zvolili tuto formu."</w:t>
      </w:r>
    </w:p>
    <w:p>
      <w:pPr/>
      <w:r>
        <w:rPr/>
        <w:t xml:space="preserve">I tak je ale jasné, že osobní setkání učitele a budoucího žáka školy při zápisu, výrazně chybí. Jako třeba přehled o tom, co dítě zvládá samostatně, zda umí třeba poznávat písmenka a základní číslice.</w:t>
      </w:r>
    </w:p>
    <w:p>
      <w:pPr/>
      <w:r>
        <w:rPr>
          <w:b w:val="1"/>
          <w:bCs w:val="1"/>
        </w:rPr>
        <w:t xml:space="preserve">Roman Hamrus, ředitel ZŠ a MŠ Majakovského</w:t>
      </w:r>
      <w:r>
        <w:rPr/>
        <w:t xml:space="preserve">: “Paní učitelka nemá možnost zjišťovat kompetence dítěte k čemu se spíše hodí, v našem případě máme dvě možnosti zaměření na škole, to je jazykové nebo sportovní, tato věc tímto padá, i ta osobní účast toho rodiče je dobrá z hlediska organizačního, například k tomu, jestli dítě bude chodit do školní družiny nebo nikoliv a další tyto faktory."</w:t>
      </w:r>
    </w:p>
    <w:p>
      <w:pPr/>
      <w:r>
        <w:rPr/>
        <w:t xml:space="preserve">Podle spádovosti by se mělo k zápisům letos dostavit 438 dětí.</w:t>
      </w:r>
    </w:p>
    <w:p>
      <w:pPr/>
    </w:p>
    <w:p>
      <w:pPr/>
      <w:r>
        <w:rPr>
          <w:b w:val="1"/>
          <w:bCs w:val="1"/>
        </w:rPr>
        <w:t xml:space="preserve">Andrzej Bizoń, náměstek primátora</w:t>
      </w:r>
      <w:r>
        <w:rPr>
          <w:i w:val="1"/>
          <w:iCs w:val="1"/>
        </w:rPr>
        <w:t xml:space="preserve">:</w:t>
      </w:r>
      <w:r>
        <w:rPr/>
        <w:t xml:space="preserve">" Pro porovnání, minulým rokem nám nastoupilo do 1. tříd základních škol 429 žáků. Samozřejmě víme, že někteří rodiče a zákonní zástupci přemýšlí o odkladu, ty důvody jsou známé jim a sdělují je školám a taky víme, že ve dvou školách se připravují přípravné třídy. Já doufám, že se situace rozvolní, a proto i školy nabízí zákonným zástupcům a jejich dětem, aby v červnu, pokud to opatření dovolí, se mohli podívat do těch škol, na třídy a prostředí, takže doufám že to všechno dobře dopadne."</w:t>
      </w:r>
    </w:p>
    <w:p>
      <w:pPr/>
      <w:r>
        <w:rPr/>
        <w:t xml:space="preserve">Zápisy do mateřských školek se uskuteční v květnu.</w:t>
      </w:r>
    </w:p>
    <w:p>
      <w:pPr/>
      <w:r>
        <w:rPr/>
        <w:t xml:space="preserve">---</w:t>
      </w:r>
    </w:p>
    <w:p>
      <w:pPr>
        <w:pStyle w:val="Heading1"/>
      </w:pPr>
      <w:r>
        <w:rPr>
          <w:sz w:val="36"/>
          <w:szCs w:val="36"/>
        </w:rPr>
        <w:t xml:space="preserve">Dobrovolní hasiči z Karviné dostali plovoucí čerpadlo</w:t>
      </w:r>
    </w:p>
    <w:p>
      <w:pPr/>
      <w:r>
        <w:rPr>
          <w:b w:val="1"/>
          <w:bCs w:val="1"/>
        </w:rPr>
        <w:t xml:space="preserve">Dobrovolní hasiči z Karviné-Ráje dostali darem nové přenosné plovoucí čerpadlo. Poslouží k plnění hasičské cisterny nebo při odčerpávání vody ze sklepů při povodních.</w:t>
      </w:r>
    </w:p>
    <w:p>
      <w:pPr/>
      <w:r>
        <w:rPr/>
        <w:t xml:space="preserve">Sbor dobrovolných hasičů z Karviné -Ráje má ve svém vybavení dalšího nového pomocníka - přenosné plovoucí čerpadlo. Jeho funkčnost vyzkoušeli poblíž Loděnice.</w:t>
      </w:r>
    </w:p>
    <w:p>
      <w:pPr/>
      <w:r>
        <w:rPr>
          <w:b w:val="1"/>
          <w:bCs w:val="1"/>
        </w:rPr>
        <w:t xml:space="preserve">Karolína Schmidtová, velitelka SDH Karviná-Ráj</w:t>
      </w:r>
      <w:r>
        <w:rPr/>
        <w:t xml:space="preserve">: “Má výkon 1 200 litrů za minutu. Dokáží ho přenášet pouze dva lidé, oproti čerpadlu, které máme v garáži, které musí přenášet čtyři hasiči. Z čerpadla vede jedna hadice o průměru 75 mm, na kterou se dá přes rozdělovač připojit další hadice. Využívá se například při povodních, kdy se odčerpává voda ze zatopených prostor."</w:t>
      </w:r>
    </w:p>
    <w:p>
      <w:pPr/>
      <w:r>
        <w:rPr/>
        <w:t xml:space="preserve">Čerpadlo  dobrovolným hasičům zakoupilo město.</w:t>
      </w:r>
    </w:p>
    <w:p>
      <w:pPr/>
      <w:r>
        <w:rPr>
          <w:b w:val="1"/>
          <w:bCs w:val="1"/>
        </w:rPr>
        <w:t xml:space="preserve">Miroslav Hajdušík, náměstek primátora</w:t>
      </w:r>
      <w:r>
        <w:rPr/>
        <w:t xml:space="preserve">: “Město má pro dobrovolné hasiče vyčleněny peníze každý rok. Postupně obnovujeme jejich techniku a vybavení. A protože letos chtěli plovoucí čerpadlo, tak jsme jim ho pořídili.”</w:t>
      </w:r>
    </w:p>
    <w:p>
      <w:pPr/>
      <w:r>
        <w:rPr/>
        <w:t xml:space="preserve">Kromě přenosného plovoucího čerpadla dostali hasiči i peníze na hasičské uniformy, zásahové rukavice a zásahovou obuv. Před třemi lety zakoupila Karviná dobrovolným hasičům z Ráje i plně vybavenou automobilovou stříkačku.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4-04-2021-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2026-10-28T14:34:11+01:00</dcterms:created>
  <dcterms:modified xsi:type="dcterms:W3CDTF">2026-10-28T14:34:11+01:00</dcterms:modified>
</cp:coreProperties>
</file>

<file path=docProps/custom.xml><?xml version="1.0" encoding="utf-8"?>
<Properties xmlns="http://schemas.openxmlformats.org/officeDocument/2006/custom-properties" xmlns:vt="http://schemas.openxmlformats.org/officeDocument/2006/docPropsVTypes"/>
</file>