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19. zasedání Zastupitelstva města Karviné</w:t>
      </w:r>
    </w:p>
    <w:p>
      <w:pPr/>
      <w:r>
        <w:rPr>
          <w:b w:val="1"/>
          <w:bCs w:val="1"/>
        </w:rPr>
        <w:t xml:space="preserve">V sále karvinské Obchodně podnikatelské fakulty se v pondělí podvečer konalo další zasedání zastupitelstva města.</w:t>
      </w:r>
    </w:p>
    <w:p>
      <w:pPr/>
      <w:r>
        <w:rPr/>
        <w:t xml:space="preserve">Zastupitelé Karviné byli prostřednictvím prezentace seznámeni se Strategickým plánem ekonomického rozvoje města, kterou připravila společnost KPMG.</w:t>
      </w:r>
    </w:p>
    <w:p>
      <w:pPr/>
      <w:r>
        <w:rPr>
          <w:b w:val="1"/>
          <w:bCs w:val="1"/>
          <w:i w:val="1"/>
          <w:iCs w:val="1"/>
        </w:rPr>
        <w:t xml:space="preserve"> STRATEGICKÝ PLÁN EKONOMICKÉHO ROZVOJE MĚSTA</w:t>
      </w:r>
    </w:p>
    <w:p>
      <w:pPr/>
      <w:r>
        <w:rPr>
          <w:b w:val="1"/>
          <w:bCs w:val="1"/>
        </w:rPr>
        <w:t xml:space="preserve">Jan Wolf, primátor Karviné</w:t>
      </w:r>
      <w:r>
        <w:rPr/>
        <w:t xml:space="preserve">: “Oni navazovali na to, co už jsme vykopli někdy v roce 2018. Tím, že jsme tu dobu trochu předběhli, tak jsme rádi, že do konce dubna máme připravit strategické projekty pro Fond spravedlivé transformace a díky tomu, že se na tom pracovalo, tak jsme v předstihu proti jiným městům a věřím tomu, že to bude mít do budoucna pozitivní dopad pro naše město, že budeme schopni si sáhnout na větší finanční prostředky, které mohou nastartovat strategické projekty města, které jsou připraveny."</w:t>
      </w:r>
    </w:p>
    <w:p>
      <w:pPr/>
      <w:r>
        <w:rPr/>
        <w:t xml:space="preserve">Ve strategickém plánu jsou podrobně rozebírány jednotlivé oblasti fungování města jako celku, od zastavení úbytku obyvatel až po cestovní ruch a turismus nebo volnočasové aktivity.</w:t>
      </w:r>
    </w:p>
    <w:p>
      <w:pPr/>
      <w:r>
        <w:rPr>
          <w:b w:val="1"/>
          <w:bCs w:val="1"/>
        </w:rPr>
        <w:t xml:space="preserve">Jan Wolf, primátor Karviné</w:t>
      </w:r>
      <w:r>
        <w:rPr/>
        <w:t xml:space="preserve">: “Každé město má nějaké slabiny a silné stránky, my o nich víme. Jedna z věcí, o které pořád diskutujeme, je odliv mladých obyvatel. Protože jsem ekonom a dlouho se tomu věnuji, tak vím jistě, že ta změna může nastat jen tehdy, když budou ve městě dostatečné finanční prostředky, aby vznikaly nové strategické projekty. Když si o tom budeme jen povídat nebo věřit, že to budeme schopni zvládnout v rámci rozpočtu města, tak za sebe říkám, že to není možné. My potřebujeme a proto na tom pracujeme, abychom si sáhli na evropské zdroje, státní zdroje, aby nám také pomohl kraj. Pak máme šanci otočit ten vývoj toho regionu tak, jak se to v jiných regionech, ať už v ČR nebo zahraničí podařilo. Je to prozkoumané, na tom není nic složitého. Je to o vůli toho, jestli tento region chtějí vládní činitelé podpořit a my jsme ti pracanti, kteří to musí připravit a zrealizovat, ale můžete mít spoustu plánů, připravené projekty, ale když je nemáte čím zaplatit, tak to prostě nejde."</w:t>
      </w:r>
    </w:p>
    <w:p>
      <w:pPr/>
      <w:r>
        <w:rPr/>
        <w:t xml:space="preserve">Kompletní Strategický plán ekonomického rozvoje města je zveřejněn na webu města. </w:t>
      </w:r>
    </w:p>
    <w:p>
      <w:pPr/>
      <w:r>
        <w:rPr/>
        <w:t xml:space="preserve">Dalším důležitým bodem bylo seznámení zastupitelů s účetní závěrkou města sestavenou  k poslednímu dni loňského roku. </w:t>
      </w:r>
    </w:p>
    <w:p>
      <w:pPr/>
      <w:r>
        <w:rPr>
          <w:b w:val="1"/>
          <w:bCs w:val="1"/>
          <w:i w:val="1"/>
          <w:iCs w:val="1"/>
        </w:rPr>
        <w:t xml:space="preserve">ÚČETNÍ ZÁVĚRKA MĚSTA K 31.12.2020</w:t>
      </w:r>
    </w:p>
    <w:p>
      <w:pPr/>
      <w:r>
        <w:rPr>
          <w:b w:val="1"/>
          <w:bCs w:val="1"/>
        </w:rPr>
        <w:t xml:space="preserve">Jan Wolf, primátor Karviné</w:t>
      </w:r>
      <w:r>
        <w:rPr/>
        <w:t xml:space="preserve">: “Jsem rád, že to hospodaření roku 2020 dopadlo dobře, přestože kvůli pandemii byly příjmy výrazně nižší. Udělali jsme opatření tak, abychom nebyli v deficitu rozpočtu, naopak dobře pracujeme s rezervami, takže máme připravené rezervy zase na spolufinancování těch projektů strategických, které připravujeme a některé máme připravené, protože bez nich, bez toho spolufinancování to nepůjde. Je tam kladné číslo, myslím si, že ten rating je pořád na vysoké úrovni a jsme za to rád."</w:t>
      </w:r>
    </w:p>
    <w:p>
      <w:pPr/>
      <w:r>
        <w:rPr/>
        <w:t xml:space="preserve">Ředitel MP Karviná také seznámil zastupitele s bezpečnostní situací ve městě, jeho prezentace byla kompilací statistik strážníků, hasičů, policistů a dalších. </w:t>
      </w:r>
    </w:p>
    <w:p>
      <w:pPr/>
      <w:r>
        <w:rPr>
          <w:b w:val="1"/>
          <w:bCs w:val="1"/>
          <w:i w:val="1"/>
          <w:iCs w:val="1"/>
        </w:rPr>
        <w:t xml:space="preserve">BEZPEČNOSTNÍ SITUACE VE MĚSTĚ</w:t>
      </w:r>
    </w:p>
    <w:p>
      <w:pPr/>
      <w:r>
        <w:rPr>
          <w:b w:val="1"/>
          <w:bCs w:val="1"/>
        </w:rPr>
        <w:t xml:space="preserve">Jan Wolf, primátor Karviné</w:t>
      </w:r>
      <w:r>
        <w:rPr/>
        <w:t xml:space="preserve">: “Tím, že MP spadá pod primátora města, tak já se docela intenzivně věnuji, mám každodenní monitoring, vidím, co všechno se tu děje, jaké případy z hlediska bezpečnosti probíhají. To, co tvrdím dlouhodobě a všichni o mě asi ví to, že jsem přesvědčený, že musíme opravdu změnit sociální zákony. To je jediná cesta k tomu, abychom snížili počty přestupků různých, ať už je to soužití, rušení nočního klidu, děti nechodící do školy atd. Pokud budeme benevolentní vůči tomu a ty zákony to budou povolovat, tak tady budeme každoročně vyhodnocovat zprávu a v ní budou tyto případy v tom množství, v jakém jsou dnes. Vítám iniciativu, která vznikla v roce 2018-2019, kdy jsme poslali do Poslanecké sněmovny naše návrhy na zpřísnění sociálního systému. Dnes je to ve druhém čtení Poslanecké sněmovny, některé ty naše návrhy tam jsou zakomponovány. Věřím tomu, že tohle poslanci stihnou a zvládnou, protože to může být krok k tomu, že se trochu zmenší ten dvorek, když to tak řeknu.."</w:t>
      </w:r>
    </w:p>
    <w:p>
      <w:pPr/>
      <w:r>
        <w:rPr/>
        <w:t xml:space="preserve">---</w:t>
      </w:r>
    </w:p>
    <w:p>
      <w:pPr>
        <w:pStyle w:val="Heading1"/>
      </w:pPr>
      <w:r>
        <w:rPr>
          <w:sz w:val="36"/>
          <w:szCs w:val="36"/>
        </w:rPr>
        <w:t xml:space="preserve">Aktuálně z Karviné 27.4. 2021</w:t>
      </w:r>
    </w:p>
    <w:p>
      <w:pPr/>
      <w:r>
        <w:rPr>
          <w:b w:val="1"/>
          <w:bCs w:val="1"/>
        </w:rPr>
        <w:t xml:space="preserve">Pojízdná prodejna začala zajíždět i do Karviné-Starého Města. Farmářské trhy letos poprvé už ve středu 28.4. 2021.</w:t>
      </w:r>
    </w:p>
    <w:p>
      <w:pPr/>
      <w:r>
        <w:rPr/>
        <w:t xml:space="preserve">Na základě požadavků obyvatel Karviné-Starého Města dohodl Odbor školství a rozvoje magistrátu s polským prodejcem potravin zásobování i této části města. Prodej zboží z mobilní prodejny bude probíhat v úterky a pátky po osmé hodině ranní. Přesné časy na jednotlivých zastávkách budou upřesněny na základě zkušebního provozu. Pojízdná prodejna se osvědčila v Karviné-Loukách, kam zajíždí třikrát týdně. </w:t>
      </w:r>
    </w:p>
    <w:p>
      <w:pPr/>
      <w:r>
        <w:rPr/>
        <w:t xml:space="preserve">Ve středu 28.dubna se od 8.00 do 17.00 hodin uskuteční na fryštátském Centrálním tržišti a jeho okolí  první letošní farmářské trhy. Opět se můžete těšit na pestrou nabídku zboží. </w:t>
      </w:r>
    </w:p>
    <w:p>
      <w:pPr/>
      <w:r>
        <w:rPr/>
        <w:t xml:space="preserve">---</w:t>
      </w:r>
    </w:p>
    <w:p>
      <w:pPr>
        <w:pStyle w:val="Heading1"/>
      </w:pPr>
      <w:r>
        <w:rPr>
          <w:sz w:val="36"/>
          <w:szCs w:val="36"/>
        </w:rPr>
        <w:t xml:space="preserve">Dobrovolníci uklízejí černou skládku v Karviné-Dolech</w:t>
      </w:r>
    </w:p>
    <w:p>
      <w:pPr/>
      <w:r>
        <w:rPr>
          <w:b w:val="1"/>
          <w:bCs w:val="1"/>
        </w:rPr>
        <w:t xml:space="preserve">Parta lidí, kterým není lhostejný stav životního prostředí, se rozhodla pročistit lokalitu v části Karviné-Doly, kde se nachází gigantická černá skládka. Úklid rozložili do několika etap.</w:t>
      </w:r>
    </w:p>
    <w:p>
      <w:pPr/>
      <w:r>
        <w:rPr/>
        <w:t xml:space="preserve">Lokalita v Karviné-Dolech se stala jakýmsi magnetem a vyhledávaným místem pro ty, kteří nepotřebné věci a odpad jako lednice nebo pneumatiky právě sem nelegálně naváží. Černá skládka se rozrostla do gigantických rozměrů. Její likvidaci si vzala na starosti parta lidí z Karviné.</w:t>
      </w:r>
    </w:p>
    <w:p>
      <w:pPr/>
      <w:r>
        <w:rPr>
          <w:b w:val="1"/>
          <w:bCs w:val="1"/>
        </w:rPr>
        <w:t xml:space="preserve">Jiří Litomyský, spoluzakladatel Adesse Ecology: "</w:t>
      </w:r>
      <w:r>
        <w:rPr/>
        <w:t xml:space="preserve">Jezdím často do Ostravy, už z cesty se dá vidět ten odpad a místní, kteří tady bydlí, nám napsali na facebookové stránky. Plus jsme se tady sami přijeli podívat a zjistili jsme, jak to tady vypadá. Proto jsme se rozhodli s tím něco udělat."</w:t>
      </w:r>
    </w:p>
    <w:p>
      <w:pPr/>
      <w:r>
        <w:rPr/>
        <w:t xml:space="preserve">Říká spoluzakladatel neziskové organizace Adesse Ecology, která vznikla v roce 2020 právě za účelem zlepšení životního prostředí. </w:t>
      </w:r>
    </w:p>
    <w:p>
      <w:pPr/>
      <w:r>
        <w:rPr>
          <w:b w:val="1"/>
          <w:bCs w:val="1"/>
        </w:rPr>
        <w:t xml:space="preserve">Jakub Martyčák, zakladatel Adesse Ecology: </w:t>
      </w:r>
      <w:r>
        <w:rPr/>
        <w:t xml:space="preserve">"Ta naše nezisková organizace vznikla na základě toho, že jsme se potkali tři kamarádi a bavili jsme se o tom, že máme společné zájmy spojené s ekologií. Provádíme činnosti spojené s úklidy, teď jsme se zaměřili na černé skládky. Jak jsem tady přišli poprvé, tak to tady bylo třikrát horší, jsme tady už popáté, dělali jsme nějaké separace, odvážely se už odpady, trochu se to tady zlepšilo, aspoň ta hlavní plocha."</w:t>
      </w:r>
    </w:p>
    <w:p>
      <w:pPr/>
      <w:r>
        <w:rPr/>
        <w:t xml:space="preserve">Nejrozsáhlejší černou skládku v Karviné-Dolech budou dobrovolníci likvidovat na etapy. </w:t>
      </w:r>
    </w:p>
    <w:p>
      <w:pPr/>
      <w:r>
        <w:rPr>
          <w:b w:val="1"/>
          <w:bCs w:val="1"/>
        </w:rPr>
        <w:t xml:space="preserve">Jakub Martyčák, zakladatel Adesse Ecology: </w:t>
      </w:r>
      <w:r>
        <w:rPr/>
        <w:t xml:space="preserve">"My jsme si dali úkol, že se této skládky zbavíme. Začala 1. fáze, za pomocí společnosti Asental jsme odvezli pneumatiky, kterých bylo 6-7 tun a společnost Elektrowin nám odvezla elektroodpad, skelety z ledniček spíš."</w:t>
      </w:r>
    </w:p>
    <w:p>
      <w:pPr/>
      <w:r>
        <w:rPr>
          <w:b w:val="1"/>
          <w:bCs w:val="1"/>
        </w:rPr>
        <w:t xml:space="preserve">Ondřej Neugebauer, vedoucí provozu společnosti Global recycling: </w:t>
      </w:r>
      <w:r>
        <w:rPr/>
        <w:t xml:space="preserve">"Odpad by neměl končit na skládkách, ale u zpracovatelů jednotlivých typů zařízení. Tato chladící technika, byť nekompletní, bude zavezena do Havlíčkova Brodu, kde sídlí zpracovatel Elektrowinu, společnost Rumpold, kde bude toto zařízení ekologicky zrecyklováno a zpracováno."</w:t>
      </w:r>
    </w:p>
    <w:p>
      <w:pPr/>
      <w:r>
        <w:rPr/>
        <w:t xml:space="preserve">Ve druhé fázi bude tato plocha čištěna od směsného a objemného odpadu.</w:t>
      </w:r>
    </w:p>
    <w:p>
      <w:pPr/>
      <w:r>
        <w:rPr>
          <w:b w:val="1"/>
          <w:bCs w:val="1"/>
        </w:rPr>
        <w:t xml:space="preserve">Jakub Martyčák, zakladatel Adesse Ecology: </w:t>
      </w:r>
      <w:r>
        <w:rPr/>
        <w:t xml:space="preserve">"Tady máme přislíbené 2 kontejnery od města Karviná. Budeme mít dobrovolníky a budeme to tady separovat, následná likvidace bude pod TS Karviná."</w:t>
      </w:r>
    </w:p>
    <w:p>
      <w:pPr/>
      <w:r>
        <w:rPr/>
        <w:t xml:space="preserve">Zaneřáděné pozemky patří několika vlastníkům. Zástupci organizace je loni kontaktovali.</w:t>
      </w:r>
    </w:p>
    <w:p>
      <w:pPr/>
      <w:r>
        <w:rPr>
          <w:b w:val="1"/>
          <w:bCs w:val="1"/>
        </w:rPr>
        <w:t xml:space="preserve">Jakub Martyčák, zakladatel Adesse Ecology: </w:t>
      </w:r>
      <w:r>
        <w:rPr/>
        <w:t xml:space="preserve">"Je tady společnosti Asental, která se zapojila a podporuje nás, je tady jedna společnost, která s námi před půl rokem přestala komunikovat, takže jsme to museli vyřešit jinak a prostředky na likvidaci jsme sháněli někde jinde."</w:t>
      </w:r>
    </w:p>
    <w:p>
      <w:pPr/>
      <w:r>
        <w:rPr/>
        <w:t xml:space="preserve">Otázkou zůstává, co vede lidi k tomu, že sem odpad naváží.</w:t>
      </w:r>
    </w:p>
    <w:p>
      <w:pPr/>
      <w:r>
        <w:rPr>
          <w:b w:val="1"/>
          <w:bCs w:val="1"/>
        </w:rPr>
        <w:t xml:space="preserve">Tomáš Závodný, spoluzakladatel </w:t>
      </w:r>
      <w:r>
        <w:rPr>
          <w:b w:val="1"/>
          <w:bCs w:val="1"/>
        </w:rPr>
        <w:t xml:space="preserve">Adesse Ecology: "</w:t>
      </w:r>
      <w:r>
        <w:rPr/>
        <w:t xml:space="preserve">Já si myslím, že to můžu říct za všechny, z toho je smutno asi každému."</w:t>
      </w:r>
    </w:p>
    <w:p>
      <w:pPr/>
      <w:r>
        <w:rPr/>
        <w:t xml:space="preserve">Organizace Adesse Ecology už teď řeší, jak tuto lokalitu ochránit před dalším návozem odpadu poté, co se podaří tuto lokalitu vyčistit.</w:t>
      </w:r>
    </w:p>
    <w:p>
      <w:pPr/>
      <w:r>
        <w:rPr>
          <w:b w:val="1"/>
          <w:bCs w:val="1"/>
        </w:rPr>
        <w:t xml:space="preserve">Jiří Litomyský, spoluzakladatel Adesse Ecology</w:t>
      </w:r>
      <w:r>
        <w:rPr/>
        <w:t xml:space="preserve">: "Cílem budou zátarasy, bude tady brána a všichni, co tady mají zahrádky, dostanou klíče."</w:t>
      </w:r>
    </w:p>
    <w:p>
      <w:pPr/>
      <w:r>
        <w:rPr/>
        <w:t xml:space="preserve">K této skupině se může kdokoliv z řad občanů přidat, stačí se domluvit. Kontakty jsou zveřejněny na webových stránkách Adesse Ecology nebo na jejich facebooku.</w:t>
      </w:r>
    </w:p>
    <w:p>
      <w:pPr/>
      <w:r>
        <w:rPr>
          <w:b w:val="1"/>
          <w:bCs w:val="1"/>
        </w:rPr>
        <w:t xml:space="preserve">Jakub Martyčák, zakladatel Adesse Ecology:</w:t>
      </w:r>
      <w:r>
        <w:rPr/>
        <w:t xml:space="preserve"> "Pravidelně tam zveřejňujeme ty projekty, úklidové akce a co budeme dělat a tady se mohou lidé přihlásit. Já bych chtěl poděkovat společnostem, které nás podporují. Je to Nadace ČEZ, Nadace OKD, Nadace OSF, Nadace Hyundai a obrovské díky patří společnostem, které nám dnes pomohli s likvidací, je to Elektrowin, Asental. Dále nás podporuje společnost Heimstaden, finančně na vybavení pro ty úklidy. Tak moc děkujeme."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4-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2026-09-04T05:39:44+02:00</dcterms:created>
  <dcterms:modified xsi:type="dcterms:W3CDTF">2026-09-04T05:39:44+02:00</dcterms:modified>
</cp:coreProperties>
</file>

<file path=docProps/custom.xml><?xml version="1.0" encoding="utf-8"?>
<Properties xmlns="http://schemas.openxmlformats.org/officeDocument/2006/custom-properties" xmlns:vt="http://schemas.openxmlformats.org/officeDocument/2006/docPropsVTypes"/>
</file>