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hrozila další rvačka mezi mládeži</w:t>
      </w:r>
    </w:p>
    <w:p>
      <w:pPr/>
      <w:r>
        <w:rPr>
          <w:b w:val="1"/>
          <w:bCs w:val="1"/>
        </w:rPr>
        <w:t xml:space="preserve">Početná mládež vyrazila v pondělí odpoledne do ulic. Dav, který se pohyboval po celém městě, hlídala policie. Teenageři měli v plánu si vyříkat nějaké spory s omladinou z Ostravy. Podobný scénář se odehrál o den dříve v Karviné. V Havířově ke střetu nakonec nedošlo.</w:t>
      </w:r>
    </w:p>
    <w:p>
      <w:pPr/>
      <w:r>
        <w:rPr/>
        <w:t xml:space="preserve">Nedělní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w:t>
      </w:r>
    </w:p>
    <w:p>
      <w:pPr/>
      <w:r>
        <w:rPr/>
        <w:t xml:space="preserve">Většina mládeže se prý jen přidala k davu. Někteří přiznali, že se chtěli zastat kamarádů z Karviné a měli se pobít s mládeží z Ostravy.</w:t>
      </w:r>
    </w:p>
    <w:p>
      <w:pPr/>
      <w:r>
        <w:rPr>
          <w:b w:val="1"/>
          <w:bCs w:val="1"/>
        </w:rPr>
        <w:t xml:space="preserve">anketa: </w:t>
      </w:r>
      <w:r>
        <w:rPr/>
        <w:t xml:space="preserve">"Moc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 </w:t>
      </w:r>
      <w:r>
        <w:rPr/>
        <w:t xml:space="preserve">"Dneska si pro nás chtěla přijet Ostrava. Nakonec nepřijeli, asi se báli.”</w:t>
      </w:r>
    </w:p>
    <w:p>
      <w:pPr/>
      <w:r>
        <w:rPr/>
        <w:t xml:space="preserve">Co by si dělal, kdyby ta Ostrava přijela? Kolik vás tady je?</w:t>
      </w:r>
    </w:p>
    <w:p>
      <w:pPr/>
      <w:r>
        <w:rPr>
          <w:b w:val="1"/>
          <w:bCs w:val="1"/>
        </w:rPr>
        <w:t xml:space="preserve">anketa: </w:t>
      </w:r>
      <w:r>
        <w:rPr/>
        <w:t xml:space="preserve">“Nevím, co bych dělal, protože jsem v podmínce, díval bych se." </w:t>
      </w:r>
      <w:br/>
    </w:p>
    <w:p>
      <w:pPr/>
      <w:r>
        <w:rPr>
          <w:b w:val="1"/>
          <w:bCs w:val="1"/>
        </w:rPr>
        <w:t xml:space="preserve">Zlatuše Viačková, mluvčí PČR Karviná: </w:t>
      </w:r>
      <w:r>
        <w:rPr/>
        <w:t xml:space="preserve">“Vzhledem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p>
      <w:pPr/>
      <w:r>
        <w:rPr/>
        <w:t xml:space="preserve">---</w:t>
      </w:r>
    </w:p>
    <w:p>
      <w:pPr>
        <w:pStyle w:val="Heading1"/>
      </w:pPr>
      <w:r>
        <w:rPr>
          <w:sz w:val="36"/>
          <w:szCs w:val="36"/>
        </w:rPr>
        <w:t xml:space="preserve">Počet pozitivních ve školách přibývá. Budou PCR testy?</w:t>
      </w:r>
    </w:p>
    <w:p>
      <w:pPr/>
      <w:r>
        <w:rPr>
          <w:b w:val="1"/>
          <w:bCs w:val="1"/>
        </w:rPr>
        <w:t xml:space="preserve">Počet pozitivních výsledků antigenních testů na školách v kraji přibývá. Zatímco při nástupu do školy před dvěma týdny byly odhaleny jednotky případů, včera počet překročil stovku. Testování dvakrát týdně antigenními testy se zřejmě od června změní na  testování PCR jednou týdně.</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Moravskoslezském kraji od poloviny dubna každý  týden podrobuje na 40 000 dětí ze základních a mateřských  škol. Počet pozitivních výsledků vzrůstá. Při prvním  testování jich bylo 16, včera 114. Desítky tříd jsou v  karanténě.</w:t>
      </w:r>
      <w:br/>
    </w:p>
    <w:p>
      <w:pPr/>
      <w:r>
        <w:rPr>
          <w:b w:val="1"/>
          <w:bCs w:val="1"/>
        </w:rPr>
        <w:t xml:space="preserve">Aleš  Kotrla, mluvčí Krajské hygienické stanice Moravskoslezského  kraje: </w:t>
      </w:r>
      <w:r>
        <w:rPr>
          <w:i w:val="1"/>
          <w:iCs w:val="1"/>
        </w:rPr>
        <w:t xml:space="preserve">„Bylo uzavřeno celkem 36 tříd."</w:t>
      </w:r>
      <w:b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 Pokud by mělo dojít ke změně způsobu testování,  bude to zřejmě až od června.</w:t>
      </w:r>
    </w:p>
    <w:p>
      <w:pPr/>
      <w:r>
        <w:rPr/>
        <w:t xml:space="preserve">---</w:t>
      </w:r>
    </w:p>
    <w:p>
      <w:pPr>
        <w:pStyle w:val="Heading1"/>
      </w:pPr>
      <w:r>
        <w:rPr>
          <w:sz w:val="36"/>
          <w:szCs w:val="36"/>
        </w:rPr>
        <w:t xml:space="preserve">Dobrovolníci uklízejí černou skládku v Karviné-Dolech</w:t>
      </w:r>
    </w:p>
    <w:p>
      <w:pPr/>
      <w:r>
        <w:rPr>
          <w:b w:val="1"/>
          <w:bCs w:val="1"/>
        </w:rPr>
        <w:t xml:space="preserve">Několik obyvatel Karviné, kterým není lhostejný stav životního prostředí, se rozhodlo pomoci přírodě. Založili neziskovou organizaci Adesse Ecology a pustili se do práce. Teď na etapy uklízí obrovskou černou skládku v Karviné-Dolech.</w:t>
      </w:r>
    </w:p>
    <w:p>
      <w:pPr/>
      <w:r>
        <w:rPr/>
        <w:t xml:space="preserve">Lokalita v Karviné-Dolech se stala jakýmsi magnetem a vyhledávaným místem pro ty, kteří nepotřebné věci a odpad jako lednice nebo pneumatiky právě sem nelegálně naváží. Černá skládka se rozrostla do gigantických rozměrů. Její likvidaci si vzala na starosti parta lidí z Karviné.</w:t>
      </w:r>
    </w:p>
    <w:p>
      <w:pPr/>
      <w:r>
        <w:rPr>
          <w:b w:val="1"/>
          <w:bCs w:val="1"/>
        </w:rPr>
        <w:t xml:space="preserve">Jakub Martyčák, zakladatel Adesse Ecology: </w:t>
      </w:r>
      <w:r>
        <w:rPr/>
        <w:t xml:space="preserve">" Provádíme činnosti spojené s úklidy, teď jsme se zaměřili na černé skládky."</w:t>
      </w:r>
    </w:p>
    <w:p>
      <w:pPr/>
      <w:r>
        <w:rPr/>
        <w:t xml:space="preserve">Nejrozsáhlejší černou skládku v Karviné-Dolech budou dobrovolníci likvidovat na etapy.</w:t>
      </w:r>
      <w:br/>
    </w:p>
    <w:p>
      <w:pPr/>
      <w:r>
        <w:rPr>
          <w:b w:val="1"/>
          <w:bCs w:val="1"/>
        </w:rPr>
        <w:t xml:space="preserve">Jakub Martyčák, zakladatel Adesse Ecology: </w:t>
      </w:r>
      <w:r>
        <w:rPr/>
        <w:t xml:space="preserve">"Za pomocí společnosti Asental jsme odvezli pneumatiky, kterých bylo 6-7 tun a společnost Elektrowin nám odvezla elektroodpad, skelety z ledniček spíš."</w:t>
      </w:r>
    </w:p>
    <w:p>
      <w:pPr/>
      <w:r>
        <w:rPr>
          <w:b w:val="1"/>
          <w:bCs w:val="1"/>
        </w:rPr>
        <w:t xml:space="preserve">Ondřej Neugebauer, vedoucí provozu společnosti Global recycling: </w:t>
      </w:r>
      <w:r>
        <w:rPr/>
        <w:t xml:space="preserve">"Tato chladící technika, byť nekompletní, bude zavezena do Havlíčkova Brodu, kde sídlí zpracovatel Elektrowinu, společnost Rumpold, kde bude toto zařízení ekologicky zrecyklováno a zpracováno."</w:t>
      </w:r>
    </w:p>
    <w:p>
      <w:pPr/>
      <w:r>
        <w:rPr/>
        <w:t xml:space="preserve">Ve druhé fázi bude tato plocha čištěna od směsného a objemného odpadu. Organizace Adesse Ecology už teď řeší, jak tuto lokalitu ochránit před dalším návozem odpadu poté, co se podaří tuto lokalitu vyčistit.</w:t>
      </w:r>
      <w:br/>
    </w:p>
    <w:p>
      <w:pPr/>
      <w:r>
        <w:rPr/>
        <w:t xml:space="preserve">---</w:t>
      </w:r>
    </w:p>
    <w:p>
      <w:pPr>
        <w:pStyle w:val="Heading1"/>
      </w:pPr>
      <w:r>
        <w:rPr>
          <w:sz w:val="36"/>
          <w:szCs w:val="36"/>
        </w:rPr>
        <w:t xml:space="preserve">Dobrovolníci z ADRY opět navštěvují seniory</w:t>
      </w:r>
    </w:p>
    <w:p>
      <w:pPr/>
      <w:r>
        <w:rPr>
          <w:b w:val="1"/>
          <w:bCs w:val="1"/>
        </w:rPr>
        <w:t xml:space="preserve">Většina osamocených seniorů už má očkování proti covidu za sebou. Díky tomu je opět mohou navštěvovat dobrovolníci spolupracující s organizací ADRA. Řada dobrovolníků je navíc už také ve vyšším věku. A i oni už prošli očkováním nebo jsou případně pravidelně testováni.</w:t>
      </w:r>
    </w:p>
    <w:p>
      <w:pPr/>
      <w:r>
        <w:rPr/>
        <w:t xml:space="preserve">Čtyřiasedmdesátiletý Jaroslav Urbiš žije už přes 30 let sám.  Proto je nesmírně rád, že ho může navštěvovat coby dobrovolník jeho dnes už kamarád  Vladimír Walach.</w:t>
      </w:r>
    </w:p>
    <w:p>
      <w:pPr/>
      <w:r>
        <w:rPr>
          <w:b w:val="1"/>
          <w:bCs w:val="1"/>
        </w:rPr>
        <w:t xml:space="preserve">Jaroslav Urbiš:</w:t>
      </w:r>
      <w:r>
        <w:rPr/>
        <w:t xml:space="preserve"> "Základ je, že mě zásobuje jídlem. Kdyby by mi nedonesl  jídlo nakoupené, co mu dám napsané na papírku, tak bych už dávno byl deset let  mrtvý."</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t xml:space="preserve">Podobnou nerozlučnou dvojici vytvořila dobrovolnice Marie s paní  Rozálií.</w:t>
      </w:r>
      <w:br/>
    </w:p>
    <w:p>
      <w:pPr/>
      <w:r>
        <w:rPr>
          <w:b w:val="1"/>
          <w:bCs w:val="1"/>
        </w:rPr>
        <w:t xml:space="preserve">Rozálie Lukáčová: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b w:val="1"/>
          <w:bCs w:val="1"/>
        </w:rPr>
        <w:t xml:space="preserve">Rozálie Lukáčová:</w:t>
      </w:r>
      <w:r>
        <w:rPr/>
        <w:t xml:space="preserve"> "Radost, když přijde, já ji mám ráda. My jsme na sebe už  dlouhé roky zvyklé."</w:t>
      </w:r>
    </w:p>
    <w:p>
      <w:pPr/>
      <w:r>
        <w:rPr/>
        <w:t xml:space="preserve">Setkávání osamocených seniorů s dobrovolníky bylo v posledních  měsících velmi omezené. Aktuálně se dobrovolnická organizace ADRA snaží všechny  podobné programy restartovat.</w:t>
      </w:r>
      <w:br/>
    </w:p>
    <w:p>
      <w:pPr/>
      <w:r>
        <w:rPr>
          <w:b w:val="1"/>
          <w:bCs w:val="1"/>
        </w:rPr>
        <w:t xml:space="preserve">Irena Blablová, koordinátorka dobrovolníků ADRA  Frýdek-Místek:</w:t>
      </w:r>
      <w:r>
        <w:rPr/>
        <w:t xml:space="preserve"> "Dobrovolníci někteří procházejí očkováním, protože jsou sami  v seniorském věku, pravidelně se testují, pokud o to mají zájem, aby mohli  navštívit ty své seniory, ke kterým docházejí."</w:t>
      </w:r>
    </w:p>
    <w:p>
      <w:pPr/>
      <w:r>
        <w:rPr/>
        <w:t xml:space="preserve">Jen ve Frýdku-Místku je zhruba 150 dobrovolníků, kteří takto  pomáhají. Jak ale říkají v ADŘE, dobrovolníků není nikdy dost.</w:t>
      </w:r>
      <w:br/>
    </w:p>
    <w:p>
      <w:pPr/>
      <w:r>
        <w:rPr>
          <w:b w:val="1"/>
          <w:bCs w:val="1"/>
        </w:rPr>
        <w:t xml:space="preserve">Irena Blablová, koordinátorka dobrovolníků ADRA  Frýdek-Místek:</w:t>
      </w:r>
      <w:r>
        <w:rPr/>
        <w:t xml:space="preserve"> "Dveře máme stále otevřené, takže kdo by si chtěl dobrovolnictví  zkusit, tak může přijít, stačí zavolat, podívat se na webové stránky,  kontaktovat nás."</w:t>
      </w:r>
    </w:p>
    <w:p>
      <w:pPr/>
      <w:r>
        <w:rPr/>
        <w:t xml:space="preserve">V minulém roce rozjel Moravskoslezský kraj spolu s organizací  ADRA kampaň #BO SME PARTYJA, díky které se následně 226 lidí jednorázově zapojilo  do akutního dobrovolnictví. Každý pátý člověk se později rozhodl v pomoci druhým  dál pokračovat.</w:t>
      </w:r>
      <w:br/>
    </w:p>
    <w:p>
      <w:pPr/>
      <w:r>
        <w:rPr/>
        <w:t xml:space="preserve">---</w:t>
      </w:r>
    </w:p>
    <w:p>
      <w:pPr>
        <w:pStyle w:val="Heading1"/>
      </w:pPr>
      <w:r>
        <w:rPr>
          <w:sz w:val="36"/>
          <w:szCs w:val="36"/>
        </w:rPr>
        <w:t xml:space="preserve">Část novojičínského Fokusu pokryje zelená střecha</w:t>
      </w:r>
    </w:p>
    <w:p>
      <w:pPr/>
      <w:r>
        <w:rPr>
          <w:b w:val="1"/>
          <w:bCs w:val="1"/>
        </w:rPr>
        <w:t xml:space="preserve">Středisko volného času Fokus v Novém Jičíně realizuje projekt svého rozšíření. Nad vstupní částí začalo budování nadstavby s multifunkčními sály. Součástí bude i terasa se zelenou střechou, první na městské budově.</w:t>
      </w:r>
    </w:p>
    <w:p>
      <w:pPr/>
      <w:r>
        <w:rPr/>
        <w:t xml:space="preserve">V budově novojičínského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Nadstavba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Součástí bude terasa pro venkovní aktivity. Plnit bude ale i další funkci.  </w:t>
      </w:r>
    </w:p>
    <w:p>
      <w:pPr/>
      <w:r>
        <w:rPr>
          <w:b w:val="1"/>
          <w:bCs w:val="1"/>
        </w:rPr>
        <w:t xml:space="preserve">Ondřej Syrovátka (SZ), 2. místostarosta Nového Jičína: </w:t>
      </w:r>
      <w:r>
        <w:rPr/>
        <w:t xml:space="preserve">“Bude částečně pokryta vegetací, bude to první zelená střecha na městské budově v Novém Jičíně. Jednak může fungovat jako zázemí pro kroužky, ale zároveň také funguje jako retenční nádrž pro zadržování vody.”    </w:t>
      </w:r>
    </w:p>
    <w:p>
      <w:pPr/>
      <w:r>
        <w:rPr/>
        <w:t xml:space="preserve">Stavba by měla být dokončena nejpozději v prosinci 2021.  Stát bude 18 milionů korun,  z toho asi 13 milionů pokryje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2026-02-15T15:10:05+01:00</dcterms:created>
  <dcterms:modified xsi:type="dcterms:W3CDTF">2026-02-15T15:10:05+01:00</dcterms:modified>
</cp:coreProperties>
</file>

<file path=docProps/custom.xml><?xml version="1.0" encoding="utf-8"?>
<Properties xmlns="http://schemas.openxmlformats.org/officeDocument/2006/custom-properties" xmlns:vt="http://schemas.openxmlformats.org/officeDocument/2006/docPropsVTypes"/>
</file>