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nabídly své dopravní hřiště dětem z jiných obcí</w:t>
      </w:r>
    </w:p>
    <w:p>
      <w:pPr/>
      <w:r>
        <w:rPr>
          <w:b w:val="1"/>
          <w:bCs w:val="1"/>
        </w:rPr>
        <w:t xml:space="preserve">Děti z Mateřské a Základní školy v Nošovicích mají díky úspěšnému projektu možnost každý den trénovat pravidla silničního provozu přímo v reálu – na přilehlém dopravním hřišti. A vyzkoušet si ho můžou i děti z okolních obcí.</w:t>
      </w:r>
    </w:p>
    <w:p>
      <w:pPr/>
      <w:r>
        <w:rPr/>
        <w:t xml:space="preserve">Jana Sklářová, koordinátorka projektu: „V tomto školním roce  jsme díky místní akční skupině Pobeskydí uzavřeli dohodu s místními  školkami, které spadají do té skupiny, jsou to třeba Dobratice, Vojkovice,  Vyšní Lhoty, Morávka, Raškovice. A s nimi máme takovou dohodu, projekt, který  se jmenuje Dopravní školička a v rámci rozšíření bezpečnosti u dětí ve  školkách a dopravní výchově máme takovou vizi, že školky budou jezdit sem  k nám do Nošovic, dopoledne si pronajmou dopravní hřiště. Vyzkouší si  značky, semafory, my jim půjčíme koloběžky, kola a potom takový závěr toho  všeho bude dopravní dopoledne tady u nás v Nošovicích, kdy využijeme  dopravní hřiště, zahradu, školní hřiště a děti budou mezi sebou soutěžit, budou  plnit úkoly, dostanou nějaké diplomy, upomínkové předměty.“</w:t>
      </w:r>
    </w:p>
    <w:p>
      <w:pPr/>
      <w:r>
        <w:rPr/>
        <w:t xml:space="preserve">A co všechno se dá na dopravním hřišti naučit?</w:t>
      </w:r>
    </w:p>
    <w:p>
      <w:pPr/>
      <w:r>
        <w:rPr/>
        <w:t xml:space="preserve">Petra Goeblová, učitelka MŠ Nošovice: „Seznamujeme se se  značkami, semaforem, kde se běžně děti setkávají v provozu, tady se učí  chodit po přechodech, rozhlédnout se na vozovce. Učí se dávat přednost a být  ohleduplní v provozu.“</w:t>
      </w:r>
    </w:p>
    <w:p>
      <w:pPr/>
      <w:r>
        <w:rPr/>
        <w:t xml:space="preserve">Proč je to podle vás důležité, aby dovednosti získali už  v tomto věku?</w:t>
      </w:r>
    </w:p>
    <w:p>
      <w:pPr/>
      <w:r>
        <w:rPr/>
        <w:t xml:space="preserve">Petra Goeblová, učitelka MŠ Nošovice: „Je to důležité,  protože děti se běžně v tom provozu pohybují.“</w:t>
      </w:r>
    </w:p>
    <w:p>
      <w:pPr/>
      <w:r>
        <w:rPr/>
        <w:t xml:space="preserve">anketa: děti MŠ Nošovice</w:t>
      </w:r>
    </w:p>
    <w:p>
      <w:pPr/>
      <w:r>
        <w:rPr/>
        <w:t xml:space="preserve">„Můžeme si tu jezdit, když je hezky.“</w:t>
      </w:r>
    </w:p>
    <w:p>
      <w:pPr/>
      <w:r>
        <w:rPr/>
        <w:t xml:space="preserve">„Dopravní hřiště je proto, abychom se naučili jezdit, jak se  má správně.“</w:t>
      </w:r>
    </w:p>
    <w:p>
      <w:pPr/>
      <w:r>
        <w:rPr/>
        <w:t xml:space="preserve">    Realizace dopravního hřiště v Nošovicích přišla  na 1,3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4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2026-07-11T18:21:50+02:00</dcterms:created>
  <dcterms:modified xsi:type="dcterms:W3CDTF">2026-07-11T18:21:50+02:00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