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předškoláci na Den země nezapomněli</w:t>
      </w:r>
    </w:p>
    <w:p>
      <w:pPr/>
      <w:r>
        <w:rPr>
          <w:b w:val="1"/>
          <w:bCs w:val="1"/>
        </w:rPr>
        <w:t xml:space="preserve">Stonavští předškoláci se velmi zajímavou formou učili jak pečovat o přírodu. 22. duben totiž patří Dni Země. Příprava na tento svátek byla velmi důkladná.</w:t>
      </w:r>
    </w:p>
    <w:p>
      <w:pPr/>
      <w:r>
        <w:rPr/>
        <w:t xml:space="preserve">Den Země, který připadá na 22. dubna se slaví od roku 1970. Aktivity v tento den jsou zaměřené na propagaci a podporu ochrany životního prostředí. Na tento, pro přírodu významný den nezapomněli ani stonavští předškoláci.</w:t>
      </w:r>
    </w:p>
    <w:p>
      <w:pPr/>
      <w:r>
        <w:rPr>
          <w:b w:val="1"/>
          <w:bCs w:val="1"/>
        </w:rPr>
        <w:t xml:space="preserve">Veronika Bařáková, vedoucí učitelka MŠ Hořany:</w:t>
      </w:r>
      <w:r>
        <w:rPr/>
        <w:t xml:space="preserve"> „S dětmi jsme si celý týden povídali, jak opatrujeme naši zemi, jak třídíme odpad. U této příležitosti jsme si chtěli taky zkrášlit naši zahrádku. Zasadili jsme šeřík a motýlí keř. Budeme s dětmi pozorovat, jak krásně bude vábit všechny druhy motýlů.“</w:t>
      </w:r>
    </w:p>
    <w:p>
      <w:pPr/>
      <w:r>
        <w:rPr>
          <w:b w:val="1"/>
          <w:bCs w:val="1"/>
        </w:rPr>
        <w:t xml:space="preserve">anketa, děti z MŠ Hořany:</w:t>
      </w:r>
      <w:r>
        <w:rPr/>
        <w:t xml:space="preserve"> „Paní učitelka musela vykopat díru, pak jsme tam dali hlínu a kytku. Pak jsme to znovu hlínou zasypali a zaleli vodou.</w:t>
      </w:r>
    </w:p>
    <w:p>
      <w:pPr/>
      <w:r>
        <w:rPr/>
        <w:t xml:space="preserve">Po sazení dvou keříků se vydaly děti k truhlíkům, které nově zdobí zahradu hořanské mateřinky. Tady už měli vše přichystáno k tomu, aby si sami zasadili různá semínka.</w:t>
      </w:r>
    </w:p>
    <w:p>
      <w:pPr/>
      <w:r>
        <w:rPr>
          <w:b w:val="1"/>
          <w:bCs w:val="1"/>
        </w:rPr>
        <w:t xml:space="preserve">Veronika Bařáková, vedoucí učitelka MŠ Hořany:</w:t>
      </w:r>
      <w:r>
        <w:rPr/>
        <w:t xml:space="preserve"> „Využili jsme toho, že máme na naší školní zahrádce nové, krásné, barevné truhlíky. Děti si zasadili ředkvičky a krásné kytičky, astry a hvozdíky.“</w:t>
      </w:r>
    </w:p>
    <w:p>
      <w:pPr/>
      <w:r>
        <w:rPr>
          <w:b w:val="1"/>
          <w:bCs w:val="1"/>
        </w:rPr>
        <w:t xml:space="preserve">anketa, děti z MŠ Hořany:</w:t>
      </w:r>
      <w:r>
        <w:rPr/>
        <w:t xml:space="preserve"> „My jsme s holkami sadily žluté a modré kytičky.“ „Já jsem sadil ředkvičky. Do řádku jsme museli dát semínka, pak jsme to zahrabali a nakonec zalili.“</w:t>
      </w:r>
    </w:p>
    <w:p>
      <w:pPr/>
      <w:r>
        <w:rPr/>
        <w:t xml:space="preserve">Kromě ředkviček si chce hořanská mateřinka na své zahrádce vypěstovat i další druhy zeleniny, vždy za asistence předškoláků. </w:t>
      </w:r>
    </w:p>
    <w:p>
      <w:pPr/>
      <w:r>
        <w:rPr>
          <w:b w:val="1"/>
          <w:bCs w:val="1"/>
        </w:rPr>
        <w:t xml:space="preserve">Veronika Bařáková, vedoucí učitelka MŠ Hořany:</w:t>
      </w:r>
      <w:r>
        <w:rPr/>
        <w:t xml:space="preserve"> „Chceme děti naučit, že zelenina neroste v obchodech, ale že si ji můžeme také vypěstovat.“</w:t>
      </w:r>
    </w:p>
    <w:p>
      <w:pPr/>
      <w:r>
        <w:rPr/>
        <w:t xml:space="preserve">Na Den Země se nezapomnělo ani v mateřské škole na Dolanech. Všichni společně si povídali o naší planetě, dělali pokusy se vzduchem, vodou a vyrobili si například i vlastní váhu. Během procházky pozorovali přírodu a vyčistili ji od několika pohozených papírků. Do truhlíků si zasadili kytičky a pravidelně teď budou ve školce také pozorovat růst brambory.</w:t>
      </w:r>
    </w:p>
    <w:p>
      <w:pPr/>
      <w:r>
        <w:rPr/>
        <w:t xml:space="preserve">---</w:t>
      </w:r>
    </w:p>
    <w:p>
      <w:pPr>
        <w:pStyle w:val="Heading1"/>
      </w:pPr>
      <w:r>
        <w:rPr>
          <w:sz w:val="36"/>
          <w:szCs w:val="36"/>
        </w:rPr>
        <w:t xml:space="preserve">Plán aktivit dostal stonavské školáky od počítače</w:t>
      </w:r>
    </w:p>
    <w:p>
      <w:pPr/>
      <w:r>
        <w:rPr>
          <w:b w:val="1"/>
          <w:bCs w:val="1"/>
        </w:rPr>
        <w:t xml:space="preserve">V polovině dubna se po několika týdnech vrátili rotační formou do lavic žáci prvního stupně. Jejich starší kamarádi se ale pořád učí doma. Stonavské pedagogy proto zajímalo, jaké pocity mají školáci z distanční výuky.  Připravili proto anketu, jejíž výsledky byly velmi zajímavé.</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p>
      <w:pPr/>
      <w:r>
        <w:rPr/>
        <w:t xml:space="preserve">---</w:t>
      </w:r>
    </w:p>
    <w:p>
      <w:pPr>
        <w:pStyle w:val="Heading1"/>
      </w:pPr>
      <w:r>
        <w:rPr>
          <w:sz w:val="36"/>
          <w:szCs w:val="36"/>
        </w:rPr>
        <w:t xml:space="preserve">Dzień Pamięci Ofiar Zbrodni Katyńskiej</w:t>
      </w:r>
    </w:p>
    <w:p>
      <w:pPr/>
      <w:r>
        <w:rPr>
          <w:b w:val="1"/>
          <w:bCs w:val="1"/>
        </w:rPr>
        <w:t xml:space="preserve">Trzynastego kwietna obchodzony jest Dzień Pamięci Ofiar Zbrodni Katyńskiej. Na Zaolziu składane są w tym dniu kwiaty pod katyńskimi tablicami przy pomniku wojennym w Czeskim Cieszynie na Konteszyńcu.</w:t>
      </w:r>
    </w:p>
    <w:p>
      <w:pPr/>
      <w:r>
        <w:rPr/>
        <w:t xml:space="preserve">W tym roku z wiadomych powodów uroczystości odbyły się w skromniejszym gronie. </w:t>
      </w:r>
    </w:p>
    <w:p>
      <w:pPr/>
      <w:r>
        <w:rPr>
          <w:b w:val="1"/>
          <w:bCs w:val="1"/>
        </w:rPr>
        <w:t xml:space="preserve">Izabella Wołłejko-Chwastowicz, konsul generalna RP w Ostrawie:</w:t>
      </w:r>
      <w:r>
        <w:rPr/>
        <w:t xml:space="preserve"> „Od roku jesteśmy zamknięci w naszych domach i w dramacie życiowym, który przeżywamy, bo przecież dużo osób zmarło w ciągu tego roku, ale nie możemy pozwolić, żeby obostrzenia i regulacje sanitarno-epidemiologiczne zasłoniły pamięć o przodkach. Jest to nasz obowiazek pamiętania i przekazywania pamięci o ofiarach,które zostały pomordowane w Katyniu, Charkowie, Miednoje.” </w:t>
      </w:r>
    </w:p>
    <w:p>
      <w:pPr/>
      <w:r>
        <w:rPr/>
        <w:t xml:space="preserve">Pani konsul towarzyszył pułkownik Jarosław Przybysławski attaché obrony Ambasady RP w Pradze. Kwiaty złożyły delegacje Kongresu Polaków, PZKO oraz˛Rodziny Katyńskiej, która musiała zrezygnować prawie z wszystkich imprez, w tym z ubiegłorocznych obchodów osiemdziesiątej rocznicy Zbrodni. </w:t>
      </w:r>
    </w:p>
    <w:p>
      <w:pPr/>
      <w:r>
        <w:rPr>
          <w:b w:val="1"/>
          <w:bCs w:val="1"/>
        </w:rPr>
        <w:t xml:space="preserve">Jan Ryłko, prezes Rodziny Katyńskiej w RC:</w:t>
      </w:r>
      <w:r>
        <w:rPr/>
        <w:t xml:space="preserve"> „Trudno nam jest w tej chwili się zbierać, niestety, musimy przestrzegać tych wszystkich obostrzeń, na razie to robimy, a kiedy te wszystkie obostrzenia miną, to będziemy znów działać normalnie.” </w:t>
      </w:r>
    </w:p>
    <w:p>
      <w:pPr/>
      <w:r>
        <w:rPr/>
        <w:t xml:space="preserve">Zaplanowane w ubiegłym roku uroczystości zostały na razie przesunięte na dzien 18 września, a życie Rodziny Katyńskiej przeniosło się do sieci. Powstała jej strona internetowa, w działalność angażują się kolejne generacje ofiar.    </w:t>
      </w:r>
    </w:p>
    <w:p>
      <w:pPr/>
      <w:r>
        <w:rPr>
          <w:b w:val="1"/>
          <w:bCs w:val="1"/>
        </w:rPr>
        <w:t xml:space="preserve">Halina Pijarska, członkini Rodziny Katyńskiej w RC:</w:t>
      </w:r>
      <w:r>
        <w:rPr/>
        <w:t xml:space="preserve"> „Jestem wnuczką, mój tatuś był długoletnim prezesem, ja staram się go wspierać i teraz.... staram się to robić dalej, członkami Rodziny Katyńskiej jest też moja siostra i mój brat, czyli wnukowie tak samo jak mój kuzyn Jan Ryłko, który w tej chwili jest prezesem, jest też wnukiem. Moja córka, która w Niemczech mieszka, została członkiem Rodziny Katyńskiej, tak samo jak córka i syn mojej siostry. Namawiam wszystkich młodych, zapraszamy was serdecznie, bo jak wiecie, wiekowi jesteśmy, staramy się trzymać dzielnie.”</w:t>
      </w:r>
    </w:p>
    <w:p>
      <w:pPr/>
      <w:r>
        <w:rPr/>
        <w:t xml:space="preserve">W marcu minęło trzydziesci lat od utworzenia Rodziny Katynskiej w Republice Czeskiej. Niestety, również ten jubileusz czeka na lepsze czasy.  </w:t>
      </w:r>
    </w:p>
    <w:p>
      <w:pPr/>
      <w:r>
        <w:rPr>
          <w:b w:val="1"/>
          <w:bCs w:val="1"/>
        </w:rPr>
        <w:t xml:space="preserve">Halina Pijarska, członkini Rodziny Katyńkiej w RC: </w:t>
      </w:r>
      <w:r>
        <w:rPr/>
        <w:t xml:space="preserve">„Muszę powiedzieć, że my nie jesteśmy Rodziną Katyńską tylko z nazwy, mocno się wspieramy, rozmawiamy ze sobą, przed świętami wszystkich obdzwaniałam po to, żeby wiedzieli, że się o nich pamięta. Pamięć jest ważna i wspieranie się w tych trudnych chwilach teraz, staramy się robić tyle, co możemy.”</w:t>
      </w:r>
    </w:p>
    <w:p>
      <w:pPr/>
      <w:r>
        <w:rPr/>
        <w:t xml:space="preserve">Rodziny Katyńskie to organizacje, które utrzymają pamieć o ofiarach na wschodzie. W wyniku Zbrodni Katynskiej zginęło prawie 22 tysiące Polaków. Z Zaolziem związanych było co najmniej pięćset ofiar. Było wśród nich także siedmiu stonawian.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2026-03-28T14:57:42+01:00</dcterms:created>
  <dcterms:modified xsi:type="dcterms:W3CDTF">2026-03-28T14:57:42+01:00</dcterms:modified>
</cp:coreProperties>
</file>

<file path=docProps/custom.xml><?xml version="1.0" encoding="utf-8"?>
<Properties xmlns="http://schemas.openxmlformats.org/officeDocument/2006/custom-properties" xmlns:vt="http://schemas.openxmlformats.org/officeDocument/2006/docPropsVTypes"/>
</file>