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19:00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Osud huti Liberty Ostrava je nejistý</w:t>
      </w:r>
    </w:p>
    <w:p>
      <w:pPr/>
      <w:r>
        <w:rPr>
          <w:b w:val="1"/>
          <w:bCs w:val="1"/>
        </w:rPr>
        <w:t xml:space="preserve">Společnost Liberty Ostrava se rozhodla prodat emisní povolenky za miliardu korun. Českým politikům přitom ještě minulý týden vedení společnosti slibovalo, že to neudělá.</w:t>
      </w:r>
    </w:p>
    <w:p>
      <w:pPr/>
      <w:r>
        <w:rPr/>
        <w:t xml:space="preserve">Liberty Ostrava má zhruba 6 tisíc zaměstnanců, kteří momentálně žijí v nejistotě. Vláda i odbory se obávají, že prodejem části emisních povolenek do Rumunska, odstartoval prodej celé huti. </w:t>
      </w:r>
    </w:p>
    <w:p>
      <w:pPr/>
      <w:r>
        <w:rPr>
          <w:b w:val="1"/>
          <w:bCs w:val="1"/>
        </w:rPr>
        <w:t xml:space="preserve">Lubomír Zaorálek, ministr kultury ČR</w:t>
      </w:r>
      <w:r>
        <w:rPr/>
        <w:t xml:space="preserve">: "Když si k tomu dáte, že společnost Liberty je v současné době vyšetřována v několika zemích kvůli finančním operacím, které tam prováděla, tak člověk má nutně podezření, že to, co tady dnes vidíme, je možná   vyvádění finančního kapitálu a vlastně řízená likvidace firmy. A kdyby ten podnik měl padnout, tak jsem přesvědčen , že pak je role státu, ab převzal tu funkci toho, kde ten podnik,  fungující, velmi dobře jedoucí podnik udrží i třeba za cenu znárodnění.” </w:t>
      </w:r>
    </w:p>
    <w:p>
      <w:pPr/>
      <w:r>
        <w:rPr/>
        <w:t xml:space="preserve">Vedení Liberty Ostrava ale naopak tvrdí, že tento prodej bude pro huť naopak prospěšný, jak se nám vyjádřilo písemně.</w:t>
      </w:r>
    </w:p>
    <w:p>
      <w:pPr/>
      <w:r>
        <w:rPr/>
        <w:t xml:space="preserve">“Okamžitý zisk pro LIBERTY Ostrava z této transakce je 260 milionů Kč. Zisk bude použit zčásti na vyplacení mimořádného bonusu zaměstnancům při příležitosti 70. výročí společnosti. Zbylá část bude použita na budoucí investiční projekty LIBERTY Ostrava,” vyjádřilo se písemně vedení Liberty Ostrava</w:t>
      </w:r>
    </w:p>
    <w:p>
      <w:pPr/>
      <w:r>
        <w:rPr/>
        <w:t xml:space="preserve">Odbory chystají už na tuto středu protestní mítink. Uskuteční se před druhou hodinou tady před hlavní bránou.</w:t>
      </w:r>
    </w:p>
    <w:p>
      <w:pPr/>
      <w:r>
        <w:rPr>
          <w:b w:val="1"/>
          <w:bCs w:val="1"/>
        </w:rPr>
        <w:t xml:space="preserve">Roman Bečica, předák odborářů</w:t>
      </w:r>
      <w:r>
        <w:rPr/>
        <w:t xml:space="preserve">: “V případě, že bude dál docházet k takovým krokům, které jsou neslučitelné s touto hutí, tak jsme schopni pokročit  i dál. Případně i ochromit chod továrny.”</w:t>
      </w:r>
    </w:p>
    <w:p>
      <w:pPr/>
      <w:r>
        <w:rPr/>
        <w:t xml:space="preserve">Situací se bude v pondělí zabývat i vláda. </w:t>
      </w:r>
    </w:p>
    <w:p>
      <w:pPr/>
      <w:r>
        <w:rPr/>
        <w:t xml:space="preserve">---</w:t>
      </w:r>
    </w:p>
    <w:p>
      <w:pPr>
        <w:pStyle w:val="Heading1"/>
      </w:pPr>
      <w:r>
        <w:rPr>
          <w:sz w:val="36"/>
          <w:szCs w:val="36"/>
        </w:rPr>
        <w:t xml:space="preserve">Ostravská operace - největší bitva 2. světové války na území naší země</w:t>
      </w:r>
    </w:p>
    <w:p>
      <w:pPr/>
      <w:r>
        <w:rPr>
          <w:b w:val="1"/>
          <w:bCs w:val="1"/>
        </w:rPr>
        <w:t xml:space="preserve">30. dubna 1945 byla osvobozena Ostrava. Ostravská operace byla největší bitvou druhé světové války na území naší země. Město si osvobození připomene rozsvícením dominant i vydáním nové knihy o Ostravské operaci.</w:t>
      </w:r>
    </w:p>
    <w:p>
      <w:pPr/>
      <w:r>
        <w:rPr/>
        <w:t xml:space="preserve">Bez vojáků, veteránů i čestných hostů. Tak vypadala připomínka 76.výročí osvobození Ostravy v Komenského sadech. Epidemiologická situace tak již podruhé znemožnila konání tradičního pietního aktu. Přesto lidé v tento den mohou u pomníku Rudé armády uctít památku padlým alespoň individuálně. Zástupci města tak učinili během pátečního dopoledne.</w:t>
      </w:r>
    </w:p>
    <w:p>
      <w:pPr/>
      <w:r>
        <w:rPr>
          <w:b w:val="1"/>
          <w:bCs w:val="1"/>
        </w:rPr>
        <w:t xml:space="preserve"> Tomáš Macura (ANO), primátor Ostravy:</w:t>
      </w:r>
      <w:r>
        <w:rPr/>
        <w:t xml:space="preserve"> "V době kdy aktuální česko-ruské vztahy nejsou kdovíjak dobré, tak přesto je třeba abychom si připomínali toto výročí hrdinství těchto lidí, kteří tady padli za svobodu a za osvobození našeho města."</w:t>
      </w:r>
    </w:p>
    <w:p>
      <w:pPr/>
      <w:r>
        <w:rPr/>
        <w:t xml:space="preserve"> U příležitosti 76. výročí osvobození Ostravy město vydává knihu o ostravské operaci. která líčí velké dějinné události očima vojáků, odborářů i běžných občanů.</w:t>
      </w:r>
    </w:p>
    <w:p>
      <w:pPr/>
      <w:r>
        <w:rPr>
          <w:b w:val="1"/>
          <w:bCs w:val="1"/>
        </w:rPr>
        <w:t xml:space="preserve"> Andrea Vojkovská, mluvčí Magistrátu města Ostravy: </w:t>
      </w:r>
      <w:r>
        <w:rPr/>
        <w:t xml:space="preserve">"Aktuálně je v prodeji v ostravském informačním servisu prostřednictvím eshopu, po otevření obchodů bude na jednotlivých pobočkách. Na téměř 160 stránkách je ucelený popis Ostravské operace v roce 1945. Autorem knihy je Ondřej Kolář ze Slezského zemského muzea."</w:t>
      </w:r>
    </w:p>
    <w:p>
      <w:pPr/>
      <w:r>
        <w:rPr/>
        <w:t xml:space="preserve"> V den osvobození  se rozsvítí v barvách trikolory také dominanty města - věž Nové radnice a Most Miloše Sýkory.</w:t>
      </w:r>
    </w:p>
    <w:p>
      <w:pPr/>
      <w:r>
        <w:rPr/>
        <w:t xml:space="preserve">---</w:t>
      </w:r>
    </w:p>
    <w:p>
      <w:pPr>
        <w:pStyle w:val="Heading1"/>
      </w:pPr>
      <w:r>
        <w:rPr>
          <w:sz w:val="36"/>
          <w:szCs w:val="36"/>
        </w:rPr>
        <w:t xml:space="preserve">Od 2. do 16. května proběhnou zápisy do mateřských školek</w:t>
      </w:r>
    </w:p>
    <w:p>
      <w:pPr/>
      <w:r>
        <w:rPr>
          <w:b w:val="1"/>
          <w:bCs w:val="1"/>
        </w:rPr>
        <w:t xml:space="preserve">Od neděle 2. května startují zápisy dětí do mateřských školek. A stejně jako loni budou bez dětí i rodičů. Ti mohou přihlašovat své děti buď elektronicky nebo papírovou formou. Někde bude možné předat formulář i osobně.</w:t>
      </w:r>
    </w:p>
    <w:p>
      <w:pPr/>
      <w:r>
        <w:rPr/>
        <w:t xml:space="preserve">Ve Frýdku-Místku letos v rámci zápisů do mateřských  školek zvolili podobný scénář, jako byl v loňském roce. Zápisy budou  probíhat po celou dobu zákonného termínu.</w:t>
      </w:r>
    </w:p>
    <w:p>
      <w:pPr/>
      <w:r>
        <w:rPr>
          <w:b w:val="1"/>
          <w:bCs w:val="1"/>
        </w:rPr>
        <w:t xml:space="preserve">Martin Kocur, ředitel MŠ Beruška  Frýdek-Místek:</w:t>
      </w:r>
      <w:r>
        <w:rPr/>
        <w:t xml:space="preserve"> "Po dohodě se zřizovatelem máme zápisy po maximálně možnou dobu.  Od 2. do 16. května mohou rodiče vhodit přihlášku do  schránky, případně nám ji podat z ruky do ruky, když se s námi domluví.  Případně přes datovou schránku nebo mailem se zaručeným elektronickým podpisem.  Tyto čtyři možnosti mají."</w:t>
      </w:r>
    </w:p>
    <w:p>
      <w:pPr/>
      <w:r>
        <w:rPr>
          <w:b w:val="1"/>
          <w:bCs w:val="1"/>
        </w:rPr>
        <w:t xml:space="preserve">Eva Huserová, učitelka MŠ Beruška  Frýdek-Místek:</w:t>
      </w:r>
      <w:r>
        <w:rPr/>
        <w:t xml:space="preserve"> "Věřím tomu, že snad to bude v pohodě, protože rodiče už  snad si na to zvykli a už všichni tušíme, co nás čeká."</w:t>
      </w:r>
    </w:p>
    <w:p>
      <w:pPr/>
      <w:r>
        <w:rPr/>
        <w:t xml:space="preserve">V Mateřské školce Beruška je všeobecně každý rok o  zápis velký zájem. </w:t>
      </w:r>
    </w:p>
    <w:p>
      <w:pPr/>
      <w:r>
        <w:rPr>
          <w:b w:val="1"/>
          <w:bCs w:val="1"/>
        </w:rPr>
        <w:t xml:space="preserve">Martin Kocur, ředitel MŠ Beruška Frýdek-Místek:</w:t>
      </w:r>
      <w:r>
        <w:rPr/>
        <w:t xml:space="preserve"> "Velmi, velmi vysoký a za to jsme moc rádi, ale kdybychom se  na to měli podívat z pohledu všech školek v rámci Frýdku-Místku, tak  si myslím, že rodič si to místo vždycky najde. Ať už je to u nás nebo kdekoliv  jinde. Samozřejmě věk je trochu limitující, protože čím mladší dítě, tím menší  pravděpodobnost, že se podaří zařadit dítě do mateřské školy, ale vesměs si  myslím, že děti od tří let a výše by neměly mít problém s umístěním ve  školkách ve Frýdku-Místku."</w:t>
      </w:r>
    </w:p>
    <w:p>
      <w:pPr/>
      <w:r>
        <w:rPr/>
        <w:t xml:space="preserve">Předškolní vzdělávání se organizuje pro děti o dvou do šesti  let, ale dítě mladší tří let nemá na přijetí do školky právní nárok, rodiče ale  mohou využít například Jeslí. Děti, které do 31. srpna dosáhnou věku pěti let,  tak už mají povinnost od 1. září do školky nastoupit. </w:t>
      </w:r>
    </w:p>
    <w:p>
      <w:pPr/>
      <w:r>
        <w:rPr>
          <w:b w:val="1"/>
          <w:bCs w:val="1"/>
        </w:rPr>
        <w:t xml:space="preserve">Martin Kocur, ředitel MŠ Beruška Frýdek-Místek:</w:t>
      </w:r>
      <w:r>
        <w:rPr/>
        <w:t xml:space="preserve">  "My letos nabíráme nějakých 60 až 65 dětí v rámci Mateřské  školy Beruška, ještě máme k dořešení nějaké odklady, protože je to trošku  zamotanější, tím, že covid a poradny a základní školy fungují trošku v jiném  režimu. Tak ještě tam máme nějaké otazníky, ale plus mínus nějaký takový počet  dětí bychom letos měli přijímat, což je v našich očích dost vysoký."</w:t>
      </w:r>
    </w:p>
    <w:p>
      <w:pPr/>
      <w:r>
        <w:rPr/>
        <w:t xml:space="preserve">Aktuálně školky fungují v režimu pouze pro předškolní  děti a pro děti rodičů, kteří pracují v integrovaném záchranném systému. </w:t>
      </w:r>
    </w:p>
    <w:p>
      <w:pPr/>
      <w:r>
        <w:rPr>
          <w:b w:val="1"/>
          <w:bCs w:val="1"/>
        </w:rPr>
        <w:t xml:space="preserve">Anketa:</w:t>
      </w:r>
      <w:r>
        <w:rPr/>
        <w:t xml:space="preserve"> 1.) "Já ráda tvořím a nechce se mi ze školky, protože ji mám moc  ráda. 2.) "Líbí se mi ve školce strašně moc a vyrábíme tu, máme tu  kroužek." 3.) "Líbí se mi tady."</w:t>
      </w:r>
    </w:p>
    <w:p>
      <w:pPr/>
      <w:r>
        <w:rPr>
          <w:b w:val="1"/>
          <w:bCs w:val="1"/>
        </w:rPr>
        <w:t xml:space="preserve">Eva Huserová, učitelka MŠ Beruška  Frýdek-Místek:</w:t>
      </w:r>
      <w:r>
        <w:rPr/>
        <w:t xml:space="preserve"> "Je to úplně jiný druh práce, ale musím říct, že jak dětem,  tak i nám chybí ty ostatní, protože teprve, když jsme všichni, tak to má ten  komplexní celek, ale musím říct, že díky tomu sníženému počtu dětí mají mnohem  víc příležitostí, aby si každý našel to svoje. Mají více pozornosti, víc  prostoru pro sebe, takže má to něco do sebe. I po té stránce snížení počtu."</w:t>
      </w:r>
    </w:p>
    <w:p>
      <w:pPr/>
      <w:r>
        <w:rPr>
          <w:b w:val="1"/>
          <w:bCs w:val="1"/>
        </w:rPr>
        <w:t xml:space="preserve">Martin Kocur, ředitel MŠ Beruška  Frýdek-Místek:</w:t>
      </w:r>
      <w:r>
        <w:rPr/>
        <w:t xml:space="preserve"> "Maximálně je to do patnácti dětí v rámci každé třídy. U  nás je to tak, že se blížíme k této hranici. Plná kapacita je buď 24 nebo 28 podle toho jaká je to třída."</w:t>
      </w:r>
    </w:p>
    <w:p>
      <w:pPr/>
      <w:r>
        <w:rPr/>
        <w:t xml:space="preserve">Děti mohou být do školky přijaty například i v průběhu roku,  pokud má školka volné místo. </w:t>
      </w:r>
    </w:p>
    <w:p>
      <w:pPr/>
      <w:r>
        <w:rPr/>
        <w:t xml:space="preserve">---</w:t>
      </w:r>
    </w:p>
    <w:p>
      <w:pPr>
        <w:pStyle w:val="Heading1"/>
      </w:pPr>
      <w:r>
        <w:rPr>
          <w:sz w:val="36"/>
          <w:szCs w:val="36"/>
        </w:rPr>
        <w:t xml:space="preserve">Vytříděný bioodpad slouží k výrobě elektřiny a tepla</w:t>
      </w:r>
    </w:p>
    <w:p>
      <w:pPr/>
      <w:r>
        <w:rPr>
          <w:b w:val="1"/>
          <w:bCs w:val="1"/>
        </w:rPr>
        <w:t xml:space="preserve">V areálu skládky v Horní Suché funguje provoz bioplynové stanice – první svého druhu v Moravskoslezském kraji a jedné z mála v Evropě, která využívá nejmodernější technologii mikroturbín. Zařízení slouží k využívání bioodpadu z celého Karvinska k výrobě elektřiny a tepla.</w:t>
      </w:r>
    </w:p>
    <w:p>
      <w:pPr/>
      <w:r>
        <w:rPr/>
        <w:t xml:space="preserve">Bioplynová stanice Deposu v Horní Suché byla dokončena v roce 2016, dva další roky probíhal z důvodu funkčnosti biofiltrů zkušební provoz. Od té doby funguje nepřetržitě a zpracovává bioodpad z celého Karvinska.</w:t>
      </w:r>
    </w:p>
    <w:p>
      <w:pPr/>
      <w:r>
        <w:rPr>
          <w:b w:val="1"/>
          <w:bCs w:val="1"/>
        </w:rPr>
        <w:t xml:space="preserve">Marian Chobot, vedoucí provozu pro zpracování biologicky rozložitelných odpadů Depos Horní Suchá: </w:t>
      </w:r>
      <w:r>
        <w:rPr>
          <w:i w:val="1"/>
          <w:iCs w:val="1"/>
        </w:rPr>
        <w:t xml:space="preserve">"</w:t>
      </w:r>
      <w:r>
        <w:rPr/>
        <w:t xml:space="preserve">Se jedná o bioplynovou stanici, která je na principu suché anaerobní fermentace."</w:t>
      </w:r>
    </w:p>
    <w:p>
      <w:pPr/>
      <w:r>
        <w:rPr/>
        <w:t xml:space="preserve">Stanice zpracovává převážně posečenou trávu z údržby zeleně ve městech a obcích, domovní biologicky rozložitelný komunální odpad a štěpku. Vše putuje do haly technologie, kde jsou čtyři fermentační komory dlouhé 29 metrů. </w:t>
      </w:r>
    </w:p>
    <w:p>
      <w:pPr/>
      <w:r>
        <w:rPr/>
        <w:t xml:space="preserve"> Během celého procesu rozkladu vzniká metan, CO2 a sirovodík. Vzniklý bioplyn je veden do sousedního plynojemu.</w:t>
      </w:r>
    </w:p>
    <w:p>
      <w:pPr/>
      <w:r>
        <w:rPr>
          <w:b w:val="1"/>
          <w:bCs w:val="1"/>
        </w:rPr>
        <w:t xml:space="preserve">Marian Chobot, vedoucí provozu pro zpracování biologicky rozložitelných odpadů Depos Horní Suchá: </w:t>
      </w:r>
      <w:r>
        <w:rPr>
          <w:i w:val="1"/>
          <w:iCs w:val="1"/>
        </w:rPr>
        <w:t xml:space="preserve">"</w:t>
      </w:r>
      <w:r>
        <w:rPr/>
        <w:t xml:space="preserve">Vrchní část se plní plynem a spodní část slouží jako skladovací nádrž pro procesní vodu." </w:t>
      </w:r>
    </w:p>
    <w:p>
      <w:pPr/>
      <w:r>
        <w:rPr/>
        <w:t xml:space="preserve">Jen z Karviné se na skládku Depos v Horní Suché přivezlo v loňském roce 3191 tun bioodpadu. </w:t>
      </w:r>
    </w:p>
    <w:p>
      <w:pPr/>
      <w:r>
        <w:rPr>
          <w:b w:val="1"/>
          <w:bCs w:val="1"/>
        </w:rPr>
        <w:t xml:space="preserve">Jana Maierová, vedoucí Odboru komunálních služeb MMK: “</w:t>
      </w:r>
      <w:r>
        <w:rPr/>
        <w:t xml:space="preserve">V Karviné je možnost třídit bioodpad u rodinných domů, kde asi 6000 kontejnerů a v sídlištní zástavbě máme kolem 70 nádob."</w:t>
      </w:r>
    </w:p>
    <w:p>
      <w:pPr/>
      <w:r>
        <w:rPr/>
        <w:t xml:space="preserve">Stanice zpracuje až 15000 tun odpadu ročně. </w:t>
      </w:r>
    </w:p>
    <w:p>
      <w:pPr/>
      <w:r>
        <w:rPr/>
        <w:t xml:space="preserve">---</w:t>
      </w:r>
    </w:p>
    <w:p>
      <w:pPr>
        <w:pStyle w:val="Heading1"/>
      </w:pPr>
      <w:r>
        <w:rPr>
          <w:sz w:val="36"/>
          <w:szCs w:val="36"/>
        </w:rPr>
        <w:t xml:space="preserve">Zaniklá ves Havranov je středem zájmu archeologů</w:t>
      </w:r>
    </w:p>
    <w:p>
      <w:pPr/>
      <w:r>
        <w:rPr>
          <w:b w:val="1"/>
          <w:bCs w:val="1"/>
        </w:rPr>
        <w:t xml:space="preserve">Kůrovcová kalamita změnila k nepoznání mnoho lokalit v celé zemi. Současně však nabízí netradiční pohledy na krajinu a objevují se lokality, dosud skryté v hlubokém lese. Jednou z nich jsou například pozůstatky středověké vsi Havranov mezi Lichnovem a Miloticemi nad Opavou na Bruntálsku.</w:t>
      </w:r>
    </w:p>
    <w:p>
      <w:pPr/>
      <w:r>
        <w:rPr/>
        <w:t xml:space="preserve"> Název obci dal hojný výskyt havranů ve středověku. Podle toho dostala německé jméno Rabendorf. Zanikla  pravděpodobně již ve 12. století.   </w:t>
      </w:r>
    </w:p>
    <w:p>
      <w:pPr/>
      <w:r>
        <w:rPr>
          <w:b w:val="1"/>
          <w:bCs w:val="1"/>
        </w:rPr>
        <w:t xml:space="preserve">Jan Gemela (nez.), místostarosta Lichnova, správce obecního muzea: </w:t>
      </w:r>
      <w:r>
        <w:rPr/>
        <w:t xml:space="preserve">„Je to místo, kde už ve 13. století byla darována lichnovské šlechtě zaniklá obec Rabendorf. Následujícím používáním pro zemědělskou činnost, nejenom lesnickou, tady zakládali kamenice v rámci budov.“</w:t>
      </w:r>
    </w:p>
    <w:p>
      <w:pPr/>
      <w:r>
        <w:rPr/>
        <w:t xml:space="preserve"> Právě tyto kamenice, tedy kamenné hromady a valy jsou pro historiky indikátorem dřívějšího osídlení. První průzkumy zaniklé vsi začaly již před 2. světovou válkou.  </w:t>
      </w:r>
    </w:p>
    <w:p>
      <w:pPr/>
      <w:r>
        <w:rPr>
          <w:b w:val="1"/>
          <w:bCs w:val="1"/>
        </w:rPr>
        <w:t xml:space="preserve">Michal Zezula, ředitel ostravské pobočky NPÚ: </w:t>
      </w:r>
      <w:r>
        <w:rPr/>
        <w:t xml:space="preserve">„My nyní máme možnost všechny ty poznatky, které vlastně jsou poplatné metodicky své době, zrevidovat a získat i nasadit metody současné.“  </w:t>
      </w:r>
    </w:p>
    <w:p>
      <w:pPr/>
      <w:r>
        <w:rPr/>
        <w:t xml:space="preserve"> Archeologové ve spolupráci s univerzitami v současné době řeší projekt „Paměť krajiny moravských a slezských Sudet v ohrožení.“  </w:t>
      </w:r>
    </w:p>
    <w:p>
      <w:pPr/>
      <w:r>
        <w:rPr>
          <w:b w:val="1"/>
          <w:bCs w:val="1"/>
        </w:rPr>
        <w:t xml:space="preserve">Michal Zezula, ředitel ostravské pobočky NPÚ: </w:t>
      </w:r>
      <w:r>
        <w:rPr/>
        <w:t xml:space="preserve">„Směrem k veřejnosti by vlastně výsledky toho projektu měly být v příštím roce prezentovány formou výstavy, katalogu a odborné publikace.“</w:t>
      </w:r>
    </w:p>
    <w:p>
      <w:pPr/>
      <w:r>
        <w:rPr/>
        <w:t xml:space="preserve"> Celý projekt má pomoci vlastníkům lesních porostů s hospodařením v lokalitách s ohledem na archeologické nálezy a významná památná místa.</w:t>
      </w:r>
    </w:p>
    <w:p>
      <w:pPr/>
      <w:r>
        <w:rPr/>
        <w:t xml:space="preserve">---</w:t>
      </w:r>
    </w:p>
    <w:p>
      <w:pPr>
        <w:pStyle w:val="Heading1"/>
      </w:pPr>
      <w:r>
        <w:rPr>
          <w:sz w:val="36"/>
          <w:szCs w:val="36"/>
        </w:rPr>
        <w:t xml:space="preserve">Karviná chystá opravu budovy polikliniky v Mizerově</w:t>
      </w:r>
    </w:p>
    <w:p>
      <w:pPr/>
      <w:r>
        <w:rPr>
          <w:b w:val="1"/>
          <w:bCs w:val="1"/>
        </w:rPr>
        <w:t xml:space="preserve">Karviná bude v blízké budoucnosti realizovat další investiční akce. Jedna z nich se týká i budovy polikliniky v Mizerově, kterou dostalo město darem od Moravskoslezského kraje. Čeká ji výměna oken, zateplení a bude mít i své vlastní webové stránky.</w:t>
      </w:r>
    </w:p>
    <w:p>
      <w:pPr/>
      <w:r>
        <w:rPr/>
        <w:t xml:space="preserve">Ke krytému bazénu, třem historickým domům na náměstí a stavbě nového multifunkčního hřiště už brzy přibudou realizace dalších investičních akcí. Jednou z nich je rekonstrukce budovy polikliniky v Karviné-Mizerově.</w:t>
      </w:r>
    </w:p>
    <w:p>
      <w:pPr/>
      <w:r>
        <w:rPr>
          <w:b w:val="1"/>
          <w:bCs w:val="1"/>
        </w:rPr>
        <w:t xml:space="preserve">Jan Wolf, primátor Karviné</w:t>
      </w:r>
      <w:r>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w:t>
      </w:r>
    </w:p>
    <w:p>
      <w:pPr/>
      <w:r>
        <w:rPr/>
        <w:t xml:space="preserve">V současné době už stavební povolení nabylo platnosti.</w:t>
      </w:r>
    </w:p>
    <w:p>
      <w:pPr/>
      <w:r>
        <w:rPr/>
        <w:t xml:space="preserve">"</w:t>
      </w:r>
      <w:r>
        <w:rPr>
          <w:b w:val="1"/>
          <w:bCs w:val="1"/>
        </w:rPr>
        <w:t xml:space="preserve">Helena Bogoczová, vedoucí Odboru majetkového MMK</w:t>
      </w:r>
      <w:r>
        <w:rPr/>
        <w:t xml:space="preserve">: "Prověřovali jsme technický stav budovy, máme zpracovanou dokumentaci na výměnu a zastínění oken, zateplení budovy a vstupních dveří a rekonstrukci střechy. Budova bude energeticky zajímavější pro uživatele."</w:t>
      </w:r>
    </w:p>
    <w:p>
      <w:pPr/>
      <w:r>
        <w:rPr/>
        <w:t xml:space="preserve"> Samotná oprava začne v září. Bude velmi náročná na organizaci. V běhu je také příprava marketingového plánu pro samotnou polikliniku. Bude mít své samostatné logo i samostatné webové stránky.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4-2021-19-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2026-10-31T16:30:38+01:00</dcterms:created>
  <dcterms:modified xsi:type="dcterms:W3CDTF">2026-10-31T16:30:38+01:00</dcterms:modified>
</cp:coreProperties>
</file>

<file path=docProps/custom.xml><?xml version="1.0" encoding="utf-8"?>
<Properties xmlns="http://schemas.openxmlformats.org/officeDocument/2006/custom-properties" xmlns:vt="http://schemas.openxmlformats.org/officeDocument/2006/docPropsVTypes"/>
</file>