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5.5.2021,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Čeladenský miniexpres</w:t>
      </w:r>
    </w:p>
    <w:p>
      <w:pPr>
        <w:pStyle w:val="Heading1"/>
      </w:pPr>
      <w:r>
        <w:rPr>
          <w:sz w:val="36"/>
          <w:szCs w:val="36"/>
        </w:rPr>
        <w:t xml:space="preserve">Čeladná apeluje: odpadky patří do koše</w:t>
      </w:r>
    </w:p>
    <w:p>
      <w:pPr/>
      <w:r>
        <w:rPr>
          <w:b w:val="1"/>
          <w:bCs w:val="1"/>
        </w:rPr>
        <w:t xml:space="preserve">Teplejší počasí láká lidi ven, větší pohyb je vidět i v Čeladné na venkovních hřištích a třeba u řeky. To sebou ale přináší nepříjemný nešvar. Zvýšený nepořádek. Na zemi poházené plechovky nebo pet lahve, obaly od jídel a cukrovinek.</w:t>
      </w:r>
    </w:p>
    <w:p>
      <w:pPr/>
      <w:r>
        <w:rPr>
          <w:b w:val="1"/>
          <w:bCs w:val="1"/>
        </w:rPr>
        <w:t xml:space="preserve">Martina O’Reilly</w:t>
      </w:r>
      <w:r>
        <w:rPr>
          <w:b w:val="1"/>
          <w:bCs w:val="1"/>
        </w:rPr>
        <w:t xml:space="preserve"> (nezávislá za DOBROU VOLBU 2016), zastupitelka Čeladné: </w:t>
      </w:r>
      <w:r>
        <w:rPr/>
        <w:t xml:space="preserve">“Obec Čeladná má zaměstnance, kteří se starají o veřejná místa, ty nejčastěji navštěvovaná místa, jako jsou dětská hřiště, workoutové hřiště, ale rádi bychom požádali návštěvníky  těchto míst, jestli by oni sami nemohli dodržovat ten pořádek a opravdu se o to starat.”</w:t>
      </w:r>
    </w:p>
    <w:p>
      <w:pPr/>
      <w:r>
        <w:rPr/>
        <w:t xml:space="preserve">Všude na uvedených místech je vidět odpadkové koše. Zaměstnanci obce je vysypávají minimálně dvakrát týdně. Téměř pravidelně teď nepořádek vyklízí také z tzv. Čeladenské pláže. </w:t>
      </w:r>
    </w:p>
    <w:p>
      <w:pPr/>
      <w:r>
        <w:rPr>
          <w:b w:val="1"/>
          <w:bCs w:val="1"/>
        </w:rPr>
        <w:t xml:space="preserve">Martina O’Reilly</w:t>
      </w:r>
      <w:r>
        <w:rPr>
          <w:b w:val="1"/>
          <w:bCs w:val="1"/>
        </w:rPr>
        <w:t xml:space="preserve"> (nezávislá za DOBROU VOLBU 2016), zastupitelka Čeladné: </w:t>
      </w:r>
      <w:r>
        <w:rPr/>
        <w:t xml:space="preserve">“Zrovna dnes, jak vidíte, je tu uklizeno, ale stává se, že je tady spousta odpadků, lahví od alkoholu.” </w:t>
      </w:r>
    </w:p>
    <w:p>
      <w:pPr/>
      <w:r>
        <w:rPr>
          <w:b w:val="1"/>
          <w:bCs w:val="1"/>
        </w:rPr>
        <w:t xml:space="preserve">obyvatelé Čeladné: </w:t>
      </w:r>
    </w:p>
    <w:p>
      <w:pPr/>
      <w:r>
        <w:rPr/>
        <w:t xml:space="preserve">“Já bydlím na horní Čeladné, a tam je pořádek. Obec to udržuje.” </w:t>
      </w:r>
    </w:p>
    <w:p>
      <w:pPr/>
      <w:r>
        <w:rPr/>
        <w:t xml:space="preserve">“Myslím si, že to je jen o jednotlivcích. Můžou to být místní, můžou to být lidé, kteří se tady objeví náhodně, a skoro bych řekl, že možná je i odpadová turistika, že někteří lidé tady jezdí dokonce cíleně s odpady.” </w:t>
      </w:r>
    </w:p>
    <w:p>
      <w:pPr/>
      <w:r>
        <w:rPr/>
        <w:t xml:space="preserve">Obec také zaznamenala stížnosti na volně pobíhající psy, kteří by dle vyhlášky měli být na vodítku. Oblíbenou lokalitou pejskařů je tu stezka kolem řeky, kde jsou umístěny i odpadkové koše na psí exkrementy.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celadensky-miniexpres/celadensky-miniexpres-05-05-2021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2026-07-02T21:49:28+02:00</dcterms:created>
  <dcterms:modified xsi:type="dcterms:W3CDTF">2026-07-02T21:49:28+02:00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