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Zaměstnanci Liberty bojují za budoucnost huti</w:t>
      </w:r>
    </w:p>
    <w:p>
      <w:pPr/>
      <w:r>
        <w:rPr>
          <w:b w:val="1"/>
          <w:bCs w:val="1"/>
        </w:rPr>
        <w:t xml:space="preserve">Zaměstnanci ostravské huti Liberty už přestali pouze nečině přihlížet činům majitele, který porušuje závazky a ve středu se jich několik stovek sešlo na mítinku před branou podniku. Nelíbí se jim jak naložil s emisními povolenkami, které dostala huť na svůj rozvoj od státu.</w:t>
      </w:r>
    </w:p>
    <w:p>
      <w:pPr/>
      <w:r>
        <w:rPr/>
        <w:t xml:space="preserve">Ve dvě hodiny odpoledne, tedy po konci ranní směny, se před hlavní branou Liberty sešlo několik set pracovníků na protestním shromáždění. Nelíbí se jim, že huť prodala do Rumunska emisní povolenky za miliardu korun bez souhlasu dozorčí rady. Obávají se, že se z toho stane nevratná půjčka. </w:t>
      </w:r>
    </w:p>
    <w:p>
      <w:pPr/>
      <w:r>
        <w:rPr>
          <w:b w:val="1"/>
          <w:bCs w:val="1"/>
        </w:rPr>
        <w:t xml:space="preserve">Petr Slanina, člen dozorčí rady a předseda základní organizace OS KOVO Liberty ČR</w:t>
      </w:r>
      <w:r>
        <w:rPr/>
        <w:t xml:space="preserve">: "Nesouhlasíme s chováním majitele k nám, k naší vládě, našemu státu, našemu kraji a tady ke všemu."</w:t>
      </w:r>
    </w:p>
    <w:p>
      <w:pPr/>
      <w:r>
        <w:rPr/>
        <w:t xml:space="preserve">Majitel slíbil vyplatit každému zaměstnanci 13 tisíc korun ze získané miliardy. Tím si je ale prý nekoupí. </w:t>
      </w:r>
    </w:p>
    <w:p>
      <w:pPr/>
      <w:r>
        <w:rPr>
          <w:b w:val="1"/>
          <w:bCs w:val="1"/>
        </w:rPr>
        <w:t xml:space="preserve">anketa: </w:t>
      </w:r>
      <w:r>
        <w:rPr/>
        <w:t xml:space="preserve">"Pro nás zaměstnance je lepší, když bude firma fungovat a nebude rozdávat nějaké drobné."</w:t>
      </w:r>
    </w:p>
    <w:p>
      <w:pPr/>
      <w:r>
        <w:rPr/>
        <w:t xml:space="preserve">"Tady se rozkrádá majetek, vynáší se pryč z republiky."</w:t>
      </w:r>
    </w:p>
    <w:p>
      <w:pPr/>
      <w:r>
        <w:rPr/>
        <w:t xml:space="preserve">"My vnímáme v Třineckých železárnách problémy s povolenkami stejně, jako tady."</w:t>
      </w:r>
    </w:p>
    <w:p>
      <w:pPr/>
      <w:r>
        <w:rPr/>
        <w:t xml:space="preserve">Ve středu přijel do huti vyjednávat ministr průmyslu a obchodu Havlíček a další ministr Lubomír Zaorálek, který pochází z Ostravy, se protestu zúčastnil.</w:t>
      </w:r>
    </w:p>
    <w:p>
      <w:pPr/>
      <w:r>
        <w:rPr>
          <w:b w:val="1"/>
          <w:bCs w:val="1"/>
        </w:rPr>
        <w:t xml:space="preserve">Lubomír Zaorálek, ministr kultury: </w:t>
      </w:r>
      <w:r>
        <w:rPr/>
        <w:t xml:space="preserve">"Stát tady mimochodem velmi významně podporuje technologie, rozvoj a modernizaci a tahle podpora je samozřejmě vázána na transparentní jednání vlastníka a vy víte, že se stalo několik věcí, které úplně čisté nebyly a vyvolávají pochyby."</w:t>
      </w:r>
    </w:p>
    <w:p>
      <w:pPr/>
      <w:r>
        <w:rPr/>
        <w:t xml:space="preserve">Firmě se nyní daří a zaměstnanci se tedy o práci neobávají. Přesto ale přišli dát majiteli najevo, že nemůže svými kroky ohrožovat budoucnost fabriky. Jsou připraveni protestem zcela ochromit fungování podniku. </w:t>
      </w:r>
    </w:p>
    <w:p>
      <w:pPr/>
      <w:r>
        <w:rPr/>
        <w:t xml:space="preserve">---</w:t>
      </w:r>
    </w:p>
    <w:p>
      <w:pPr>
        <w:pStyle w:val="Heading1"/>
      </w:pPr>
      <w:r>
        <w:rPr>
          <w:sz w:val="36"/>
          <w:szCs w:val="36"/>
        </w:rPr>
        <w:t xml:space="preserve">Fifejdská nemocnice se potýká s nezájmem o očkování</w:t>
      </w:r>
    </w:p>
    <w:p>
      <w:pPr/>
      <w:r>
        <w:rPr>
          <w:b w:val="1"/>
          <w:bCs w:val="1"/>
        </w:rPr>
        <w:t xml:space="preserve">Městská nemocnice Ostrava Fifejdy se potýká s nedostatkem zájemců o očkování. V minulých dnech krajský úřad zvýšil množství dodávaných vakcín, ale zájemců je málo a hrozí, že se nestihnou vyočkovat. Pokud tedy patříte do prioritní skupiny, mezi které od středy přibyli lidé nad 50 let, neváhejte se registrovat.</w:t>
      </w:r>
    </w:p>
    <w:p>
      <w:pPr/>
      <w:r>
        <w:rPr/>
        <w:t xml:space="preserve">Kdo má zájem o očkování proti Covidu a nechce čekat, může se zaregistrovat prostřednictvím registračního systému do Městské nemocnice Ostrava. Díky zvýšenému množství přidělených vakcín se nyní naopak spíše nedostává zájemců.</w:t>
      </w:r>
    </w:p>
    <w:p>
      <w:pPr/>
      <w:r>
        <w:rPr>
          <w:b w:val="1"/>
          <w:bCs w:val="1"/>
        </w:rPr>
        <w:t xml:space="preserve">Marcela Murasová, náměstkyně ředitele pro ošetřovatelskou péči MNOF: </w:t>
      </w:r>
      <w:r>
        <w:rPr/>
        <w:t xml:space="preserve">"Jak systém každý den otevíráme, nachází se tam 50 - 60 čekatelů a prostě ti lidé tam nejsou. Chtěla bych je vybídnout k tomu, aby opravdu využili služeb našeho očkovacího centra."</w:t>
      </w:r>
    </w:p>
    <w:p>
      <w:pPr/>
      <w:r>
        <w:rPr/>
        <w:t xml:space="preserve">Ještě v úterý měla nemocnice 300 dávek vakcíny navíc, ale středeční rozšíření prioritních skupin o lidi nad 50 let situaci stabilizoval. Čekací doba na Fifejdách je od registrace do očkování pouhé 3-4 dny. Samotné očkování je pak na pár minut.</w:t>
      </w:r>
    </w:p>
    <w:p>
      <w:pPr/>
      <w:r>
        <w:rPr>
          <w:b w:val="1"/>
          <w:bCs w:val="1"/>
        </w:rPr>
        <w:t xml:space="preserve">Gabriela Holaníková, zdravotnice MNOF: </w:t>
      </w:r>
      <w:r>
        <w:rPr/>
        <w:t xml:space="preserve">"Pacient vyplní seznamovací formulář, je mu přidělena sestřička, která mu s ním pomůže. Trvá to tři minutky a pak počká, než si ho zavolá paní doktorka." </w:t>
      </w:r>
    </w:p>
    <w:p>
      <w:pPr/>
      <w:r>
        <w:rPr/>
        <w:t xml:space="preserve">Očkování je stále nejlepší možností, jak nad covidem co nejrychleji zvítězit.</w:t>
      </w:r>
    </w:p>
    <w:p>
      <w:pPr/>
      <w:r>
        <w:rPr>
          <w:b w:val="1"/>
          <w:bCs w:val="1"/>
        </w:rPr>
        <w:t xml:space="preserve">anketa: </w:t>
      </w:r>
      <w:r>
        <w:rPr/>
        <w:t xml:space="preserve">"Já jsem neváhal, s covidem je třeba zatočit."</w:t>
      </w:r>
    </w:p>
    <w:p>
      <w:pPr/>
      <w:r>
        <w:rPr/>
        <w:t xml:space="preserve">"Já jsem tady kvůli tomu, abych mohl cestovat do zahraničí."</w:t>
      </w:r>
    </w:p>
    <w:p>
      <w:pPr/>
      <w:r>
        <w:rPr/>
        <w:t xml:space="preserve">Fifejdská nemocnice zdůrazňuje, že se stále očkují pouze prioritní skupiny a systém ještě není otevřen pro všechny zájemce. Andrej Babiš ale prohlásil, že od začátku června by se mohli očkovat všichni lidé nad 16 let.  </w:t>
      </w:r>
    </w:p>
    <w:p>
      <w:pPr/>
      <w:r>
        <w:rPr/>
        <w:t xml:space="preserve">---</w:t>
      </w:r>
    </w:p>
    <w:p>
      <w:pPr>
        <w:pStyle w:val="Heading1"/>
      </w:pPr>
      <w:r>
        <w:rPr>
          <w:sz w:val="36"/>
          <w:szCs w:val="36"/>
        </w:rPr>
        <w:t xml:space="preserve">V Ostravě-Porubě hubí přemnožené potkany</w:t>
      </w:r>
    </w:p>
    <w:p>
      <w:pPr/>
      <w:r>
        <w:rPr>
          <w:b w:val="1"/>
          <w:bCs w:val="1"/>
        </w:rPr>
        <w:t xml:space="preserve">V Ostravě začala plošná deratizace potkanů. Nekontrolovaně se rozmnožili v největších městských obvodech Jih, Poruba a v centru města. Potkani většinou žijí v kanalizaci, kde je teplo a tma a zároveň ji využívají jako silniční a dálniční síť. Jen pro zajímavost. Kanalizace v Ostravě je dlouhá bezmála tisíc kilometrů.</w:t>
      </w:r>
    </w:p>
    <w:p>
      <w:pPr/>
      <w:r>
        <w:rPr/>
        <w:t xml:space="preserve">Potkanům se v Ostravě daří dobře. Jejich počty se snižují plošnou deratizací, která v těchto dnech začala v městské části Poruba, kde budou postupně rozmístěny návnady do zhruba pěti tisíc šachtic.</w:t>
      </w:r>
    </w:p>
    <w:p>
      <w:pPr/>
      <w:r>
        <w:rPr>
          <w:b w:val="1"/>
          <w:bCs w:val="1"/>
        </w:rPr>
        <w:t xml:space="preserve">Jan Baštínský, vedoucí údržby kanalizační sítě, </w:t>
      </w:r>
      <w:r>
        <w:rPr>
          <w:b w:val="1"/>
          <w:bCs w:val="1"/>
        </w:rPr>
        <w:t xml:space="preserve">OVAK: </w:t>
      </w:r>
      <w:r>
        <w:rPr/>
        <w:t xml:space="preserve">“To, co kolegové do kanalizace vhazují, jsou takzvané antikoagulanty druhé generace. Jsou to takové voskové bloky. Je v nich látka, která způsobuje ředění krve. Do nějakých tří až sedmi dnů to způsobí to, že vlastně vykrvácí.”</w:t>
      </w:r>
    </w:p>
    <w:p>
      <w:pPr/>
      <w:r>
        <w:rPr/>
        <w:t xml:space="preserve">K rozmnožování potkanů přispívají také lidé, kteří odhazují potraviny všude možně. Například ke kontejnerům a také je splachují do záchodu. </w:t>
      </w:r>
      <w:br/>
    </w:p>
    <w:p>
      <w:pPr/>
      <w:r>
        <w:rPr/>
        <w:t xml:space="preserve">Lidé by si proto měli kupovat jen tolik potravin, kolik sní. Případně vhazovat zabalené zbytky jídel přímo do kontejnerů. Kromě Ostravských vodovodů a kanalizací provádí pravidelnou deratizaci také obvod Poruba.</w:t>
      </w:r>
    </w:p>
    <w:p>
      <w:pPr/>
      <w:r>
        <w:rPr>
          <w:b w:val="1"/>
          <w:bCs w:val="1"/>
        </w:rPr>
        <w:t xml:space="preserve">Miroslav Otisk, místostarosta MOb Ostrava-Poruba: </w:t>
      </w:r>
      <w:r>
        <w:rPr/>
        <w:t xml:space="preserve">“Máme evidovány z minulého období nory hlodavců. Těchto nor máme v současné době v zeleni asi 380. Po plošné deratizaci vždy potom provádíme kontrolu a v případě potřeby po 14 dnech provedeme opětovně deratizaci těchto zmiňovaných míst."</w:t>
      </w:r>
    </w:p>
    <w:p>
      <w:pPr/>
      <w:r>
        <w:rPr/>
        <w:t xml:space="preserve">Potkani se často vyskytují také v okolí restaurací a obchodů s potravinami. Nebezpeční jsou zejména tím, že přenášejí řadu nebezpečných nakažlivých nemocí. </w:t>
      </w:r>
    </w:p>
    <w:p>
      <w:pPr/>
      <w:r>
        <w:rPr/>
        <w:t xml:space="preserve">---</w:t>
      </w:r>
    </w:p>
    <w:p>
      <w:pPr>
        <w:pStyle w:val="Heading1"/>
      </w:pPr>
      <w:r>
        <w:rPr>
          <w:sz w:val="36"/>
          <w:szCs w:val="36"/>
        </w:rPr>
        <w:t xml:space="preserve">Havířov uzavřel smlouvu o pronájmu bývalé výpravní haly</w:t>
      </w:r>
    </w:p>
    <w:p>
      <w:pPr/>
      <w:r>
        <w:rPr>
          <w:b w:val="1"/>
          <w:bCs w:val="1"/>
        </w:rPr>
        <w:t xml:space="preserve">Vznik nového kulturně-sportovního centra v Havířově je zase o kus blíže. Zastupitelé odsouhlasili smlouvu o pronájmu bývalé výpravní haly na vlakovém nádraží. Centrum se začne stavět na podzim, kdy Správa železnic předpokládá dokončení rekonstrukce budovy.</w:t>
      </w:r>
    </w:p>
    <w:p>
      <w:pPr/>
      <w:r>
        <w:rPr/>
        <w:t xml:space="preserve">Necelých třicet tisíc korun měsíčně. Takto vyjednal Havířov smlouvu se Správou železnic o pronájmu bývalé výpravní haly na vlakovém nádraží. V opravené budově by měla vzniknout lezecká stěna, prostor pro basketbal, volejbal, bowling a jiné sporty. Zázemí zde bude i pro pořádání kulturních akcí. </w:t>
      </w:r>
    </w:p>
    <w:p>
      <w:pPr/>
      <w:br/>
      <w:br/>
      <w:r>
        <w:rPr>
          <w:b w:val="1"/>
          <w:bCs w:val="1"/>
        </w:rPr>
        <w:t xml:space="preserve">Bohuslav Niemiec (KDU-ČSL), náměstek primátora:</w:t>
      </w:r>
      <w:r>
        <w:rPr/>
        <w:t xml:space="preserve"> "Celková doba pronájmu je nastavená na třicet let, v průběhu toho můžeme jednat o odkupu té budovy. Uvidíme, jaká bude situace, co bude pro město výhodnější. Nájemné vychází ze znaleckého posudku, který říká, že cena v čase a místě obvyklém je právě 28 tisíc. Já si myslím, že při našem využívání to nájemné, které budeme za jednotlivá sportoviště vybírat bude, větší. To znamená, pro město to bude přínos.”</w:t>
      </w:r>
      <w:br/>
      <w:br/>
      <w:r>
        <w:rPr>
          <w:b w:val="1"/>
          <w:bCs w:val="1"/>
        </w:rPr>
        <w:t xml:space="preserve">anketa:</w:t>
      </w:r>
      <w:r>
        <w:rPr/>
        <w:t xml:space="preserve"> “Myslím si, že je to správné, že bude třeba tady rozvíjet kulturu i sport po té dlouhé pauze.”</w:t>
      </w:r>
    </w:p>
    <w:p>
      <w:pPr/>
      <w:r>
        <w:rPr>
          <w:b w:val="1"/>
          <w:bCs w:val="1"/>
        </w:rPr>
        <w:t xml:space="preserve">anketa:</w:t>
      </w:r>
      <w:r>
        <w:rPr/>
        <w:t xml:space="preserve"> “ V pořádku, líbí se mi to. Na odbavení jízdenek ta renovovaná část úplně stačí.”</w:t>
      </w:r>
    </w:p>
    <w:p>
      <w:pPr/>
      <w:r>
        <w:rPr>
          <w:b w:val="1"/>
          <w:bCs w:val="1"/>
        </w:rPr>
        <w:t xml:space="preserve">anketa:</w:t>
      </w:r>
      <w:r>
        <w:rPr/>
        <w:t xml:space="preserve"> “Mládež, děti i dospělí se potřebují sportovně aktivovat a vyžít.”</w:t>
      </w:r>
    </w:p>
    <w:p>
      <w:pPr/>
      <w:r>
        <w:rPr/>
        <w:t xml:space="preserve">Město by mělo začít pracovat na vnitřním vybavení na podzim. Samotné centrum by se potom mohlo otevřít za rok.  </w:t>
      </w:r>
    </w:p>
    <w:p>
      <w:pPr/>
      <w:r>
        <w:rPr/>
        <w:t xml:space="preserve">---</w:t>
      </w:r>
    </w:p>
    <w:p>
      <w:pPr>
        <w:pStyle w:val="Heading1"/>
      </w:pPr>
      <w:r>
        <w:rPr>
          <w:sz w:val="36"/>
          <w:szCs w:val="36"/>
        </w:rPr>
        <w:t xml:space="preserve">Těžké boje u Hrabyně připomněly kluby vojenské historie</w:t>
      </w:r>
    </w:p>
    <w:p>
      <w:pPr/>
      <w:r>
        <w:rPr>
          <w:b w:val="1"/>
          <w:bCs w:val="1"/>
        </w:rPr>
        <w:t xml:space="preserve">Příznivci vojenské historie připomněli konec bojů Ostravsko-opavské operace na sklonku druhé světové války. V ukázkách na autentických místech ztvárnili útok československé tankové brigády. Tradiční akce letos proběhla bez účasti diváků.</w:t>
      </w:r>
    </w:p>
    <w:p>
      <w:pPr/>
      <w:r>
        <w:rPr/>
        <w:t xml:space="preserve">Ostravsko-opavská operace začala před 76 lety 10. března a skončila 5. května. Byla poslední velkou bojovou účastí československého vojska při osvobozování republiky. Událost tradičně připomněli příznivci vojenské historie, letos ale bez účasti veřejnosti. </w:t>
      </w:r>
    </w:p>
    <w:p>
      <w:pPr/>
      <w:r>
        <w:rPr>
          <w:b w:val="1"/>
          <w:bCs w:val="1"/>
        </w:rPr>
        <w:t xml:space="preserve">Libor Hrabal, Československá obec legionářská: </w:t>
      </w:r>
      <w:r>
        <w:rPr/>
        <w:t xml:space="preserve">“Měli jsme ztvárnit československou tankovou brigádu, která osvobozovala tento kraj, a ztvárnit ji na autentických místech, kde naši tankisté opravdu bojovali. Proto se nacházíme na kótě Těžkovice u Chabičkova.”  </w:t>
      </w:r>
    </w:p>
    <w:p>
      <w:pPr/>
      <w:r>
        <w:rPr/>
        <w:t xml:space="preserve">V ukázkách, které se v okolí Hrabyně z kraje května odehrály, sehrál protivníka, tedy německou stranu, Klub vojenské historie FENIX z Nového Jičína. </w:t>
      </w:r>
    </w:p>
    <w:p>
      <w:pPr/>
      <w:r>
        <w:rPr>
          <w:b w:val="1"/>
          <w:bCs w:val="1"/>
        </w:rPr>
        <w:t xml:space="preserve">Libor Chyba, KVH FENIX Nový Jičín: </w:t>
      </w:r>
      <w:r>
        <w:rPr/>
        <w:t xml:space="preserve">“Byly to opravdu těžké boje, i dnes se můžeme podívat, že tady jsou pozůstatky bojů, to znamená okopy, které jsou dodnes viditelné.”</w:t>
      </w:r>
    </w:p>
    <w:p>
      <w:pPr/>
      <w:r>
        <w:rPr>
          <w:b w:val="1"/>
          <w:bCs w:val="1"/>
        </w:rPr>
        <w:t xml:space="preserve">Libor Hrabal, Československá obec legionářská: </w:t>
      </w:r>
      <w:r>
        <w:rPr/>
        <w:t xml:space="preserve">“Technika tady byla bohatá, opět jsme chtěli respektovat historii. Na německé straně samohybné dělo SDKFZ 11, na straně československé tankové brigády tank T34  a další.”   </w:t>
      </w:r>
    </w:p>
    <w:p>
      <w:pPr/>
      <w:r>
        <w:rPr/>
        <w:t xml:space="preserve">V bojových ukázkách si příznivci vojenské historie také vyzkoušeli některé scény do vznikajícího  filmu Poslední výšina, který zdokumentuje právě závěr bojů ostravské operace.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2026-03-28T11:55:46+01:00</dcterms:created>
  <dcterms:modified xsi:type="dcterms:W3CDTF">2026-03-28T11:55:46+01:00</dcterms:modified>
</cp:coreProperties>
</file>

<file path=docProps/custom.xml><?xml version="1.0" encoding="utf-8"?>
<Properties xmlns="http://schemas.openxmlformats.org/officeDocument/2006/custom-properties" xmlns:vt="http://schemas.openxmlformats.org/officeDocument/2006/docPropsVTypes"/>
</file>