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Hrabek mezi Porubou a Plesnou bude bezpečnější</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oběma ostravskými obvody.</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 </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 </w:t>
      </w:r>
    </w:p>
    <w:p>
      <w:pPr/>
      <w:r>
        <w:rPr>
          <w:b w:val="1"/>
          <w:bCs w:val="1"/>
        </w:rPr>
        <w:t xml:space="preserve">Anketa: návštěvníci lesoparku: "</w:t>
      </w:r>
      <w:r>
        <w:rPr/>
        <w:t xml:space="preserve">Někdy mám strach, večer ale, když je tma." </w:t>
      </w:r>
    </w:p>
    <w:p>
      <w:pPr/>
      <w:r>
        <w:rPr/>
        <w:t xml:space="preserve">"Když je světlo jakoby se nebojím, ale po tmě bych se asi bála."</w:t>
      </w:r>
    </w:p>
    <w:p>
      <w:pPr/>
      <w:r>
        <w:rPr>
          <w:b w:val="1"/>
          <w:bCs w:val="1"/>
        </w:rPr>
        <w:t xml:space="preserve">Lucie Baránková Vilamová, starostka MOb Ostrava-Poruba: </w:t>
      </w:r>
      <w:r>
        <w:rPr/>
        <w:t xml:space="preserve">"Máme tady dneska k ruce městskou policii, se kterou řešíme, zda bychom tady mohli umístit například kamerový systém. Bavili jsme se o třech místech, která by to potřebovala. Bavili jsme se také o tom, že by bylo dobré tady umístit lampu. Je tam jeden takový nahoře nepřehledný úsek poměrně. Je pravda, že nám to trošku komplikují někteří vlastníci pozemků."</w:t>
      </w:r>
    </w:p>
    <w:p>
      <w:pPr/>
      <w:r>
        <w:rPr/>
        <w:t xml:space="preserve">Než se vše vyřeší, bude nebezpečný úsek pod dohledem strážníků. </w:t>
      </w:r>
    </w:p>
    <w:p>
      <w:pPr/>
      <w:r>
        <w:rPr/>
        <w:t xml:space="preserve">---</w:t>
      </w:r>
    </w:p>
    <w:p>
      <w:pPr>
        <w:pStyle w:val="Heading1"/>
      </w:pPr>
      <w:r>
        <w:rPr>
          <w:sz w:val="36"/>
          <w:szCs w:val="36"/>
        </w:rPr>
        <w:t xml:space="preserve">Dárce krve podpoří Zdravé město Nový Jičín</w:t>
      </w:r>
    </w:p>
    <w:p>
      <w:pPr/>
      <w:r>
        <w:rPr>
          <w:b w:val="1"/>
          <w:bCs w:val="1"/>
        </w:rPr>
        <w:t xml:space="preserve">Zdravé město Nový Jičín se zapojilo do kampaně na podporu dárcovství krve. Spolu s místní nemocnici připravilo několik motivačních akci. Vzácná tekutina je potřeba a v současné době počet dárců klesá.</w:t>
      </w:r>
    </w:p>
    <w:p>
      <w:pPr/>
      <w:r>
        <w:rPr/>
        <w:t xml:space="preserve">Novojičínská nemocnice se potýká s úbytkem dárců krve, populace stárne a situaci komplikuje také Covid-19. Krve je tak méně, než je potřeba. Oslovila tedy novojičínskou radnicí, zda by se podílela na motivační akci zejména pro prvodárce. Vznikla tak kampaň Daruj krev se Zdravým městem Nový Jičín. </w:t>
      </w:r>
    </w:p>
    <w:p>
      <w:pPr/>
      <w:r>
        <w:rPr>
          <w:b w:val="1"/>
          <w:bCs w:val="1"/>
        </w:rPr>
        <w:t xml:space="preserve">Lucie Hrdličková, koordinátorka Zdravého města Nový Jičín: </w:t>
      </w:r>
      <w:r>
        <w:rPr/>
        <w:t xml:space="preserve">“My jsme to podpořili tím, že jsme dali vyrobit nějaké dárkové předměty, které prvodárci, kteří přijdou v květnové úterky, obdrží právě po tom odběru.”   </w:t>
      </w:r>
    </w:p>
    <w:p>
      <w:pPr/>
      <w:r>
        <w:rPr>
          <w:b w:val="1"/>
          <w:bCs w:val="1"/>
        </w:rPr>
        <w:t xml:space="preserve">Markéta Matušů, vedoucí provozu transfuzního oddělení, Nemocnice Agel Nový Jičín: </w:t>
      </w:r>
      <w:r>
        <w:rPr/>
        <w:t xml:space="preserve"> “Může přijít kterýkoliv zdravý občan ve věku od 18 do 65 let, s minimální hmotností 50 kilogramů. V pondělky a úterky probíhají odběry plné krve, v kterýkoliv  den od pondělí do pátku jsou to odběry plazmy a červených krvinek.”  </w:t>
      </w:r>
    </w:p>
    <w:p>
      <w:pPr/>
      <w:r>
        <w:rPr/>
        <w:t xml:space="preserve">K dobrému skutku - darováním krve - vybízí město také účastníky další, už tradiční květnové akce, Do práce na kole. Odměna tak čeká na transfuzním oddělení rovněž na lidi, kteří přijdou darovat krev v tričku s logem této cyklistické výzvy.  Dalším motivačním termínem je pak také úterý 8. června. </w:t>
      </w:r>
    </w:p>
    <w:p>
      <w:pPr/>
      <w:r>
        <w:rPr>
          <w:b w:val="1"/>
          <w:bCs w:val="1"/>
        </w:rPr>
        <w:t xml:space="preserve">Lucie Hrdličková, koordinátorka Zdravého města Nový Jičín: </w:t>
      </w:r>
      <w:r>
        <w:rPr/>
        <w:t xml:space="preserve">“V rámci akce, kterou jsme tentokrát nazvali Daruj kapku krve na Medarda, takže i 8. června rádi dárce odměníme nějakým dárkem navíc.”  </w:t>
      </w:r>
    </w:p>
    <w:p>
      <w:pPr/>
      <w:r>
        <w:rPr/>
        <w:t xml:space="preserve">Prioritním odběrovým dnem pro tuto kampaň jsou úterky. Na transfuzní oddělení se dárci dopředu objednávají prostřednictvím rezervačního systém na webu nemocnice. </w:t>
      </w:r>
    </w:p>
    <w:p>
      <w:pPr/>
      <w:r>
        <w:rPr/>
        <w:t xml:space="preserve">---</w:t>
      </w:r>
    </w:p>
    <w:p>
      <w:pPr>
        <w:pStyle w:val="Heading1"/>
      </w:pPr>
      <w:r>
        <w:rPr>
          <w:sz w:val="36"/>
          <w:szCs w:val="36"/>
        </w:rPr>
        <w:t xml:space="preserve">V Ostravě-Porubě hubí přemnožené potkany</w:t>
      </w:r>
    </w:p>
    <w:p>
      <w:pPr/>
      <w:r>
        <w:rPr>
          <w:b w:val="1"/>
          <w:bCs w:val="1"/>
        </w:rPr>
        <w:t xml:space="preserve">V Ostravě začala plošná deratizace potkanů. Nekontrolovaně se rozmnožili v největších městských obvodech Jih, Poruba a v centru města. Potkani většinou žijí v kanalizaci, kde je teplo a tma a zároveň ji využívají jako silniční a dálniční síť. Jen pro zajímavost. Kanalizace v Ostravě je dlouhá bezmála tisíc kilometrů.</w:t>
      </w:r>
    </w:p>
    <w:p>
      <w:pPr/>
      <w:r>
        <w:rPr/>
        <w:t xml:space="preserve">Potkanům se v Ostravě daří dobře. Jejich počty se snižují plošnou deratizací, která v těchto dnech začala v městské části Poruba, kde budou postupně rozmístěny návnady do zhruba pěti tisíc šachtic.</w:t>
      </w:r>
    </w:p>
    <w:p>
      <w:pPr/>
      <w:r>
        <w:rPr>
          <w:b w:val="1"/>
          <w:bCs w:val="1"/>
        </w:rPr>
        <w:t xml:space="preserve">Jan Baštínský, vedoucí údržby kanalizační sítě, </w:t>
      </w:r>
      <w:r>
        <w:rPr>
          <w:b w:val="1"/>
          <w:bCs w:val="1"/>
        </w:rPr>
        <w:t xml:space="preserve">OVAK: </w:t>
      </w:r>
      <w:r>
        <w:rPr/>
        <w:t xml:space="preserve">“To, co kolegové do kanalizace vhazují, jsou takzvané antikoagulanty druhé generace. Jsou to takové voskové bloky. Je v nich látka, která způsobuje ředění krve. Do nějakých tří až sedmi dnů to způsobí to, že vlastně vykrvácí.”</w:t>
      </w:r>
    </w:p>
    <w:p>
      <w:pPr/>
      <w:r>
        <w:rPr/>
        <w:t xml:space="preserve">K rozmnožování potkanů přispívají také lidé, kteří odhazují potraviny všude možně. Například ke kontejnerům a také je splachují do záchodu.  </w:t>
      </w:r>
    </w:p>
    <w:p>
      <w:pPr/>
      <w:r>
        <w:rPr/>
        <w:t xml:space="preserve">Lidé by si proto měli kupovat jen tolik potravin, kolik sní. Případně vhazovat zabalené zbytky jídel přímo do kontejnerů. Kromě Ostravských vodovodů a kanalizací provádí pravidelnou deratizaci také obvod Poruba.</w:t>
      </w:r>
    </w:p>
    <w:p>
      <w:pPr/>
      <w:r>
        <w:rPr>
          <w:b w:val="1"/>
          <w:bCs w:val="1"/>
        </w:rPr>
        <w:t xml:space="preserve">Miroslav Otisk, místostarosta MOb Ostrava-Poruba: </w:t>
      </w:r>
      <w:r>
        <w:rPr/>
        <w:t xml:space="preserve">“Máme evidovány z minulého období nory hlodavců. Těchto nor máme v současné době v zeleni asi 380. Po plošné deratizaci vždy potom provádíme kontrolu a v případě potřeby po 14 dnech provedeme opětovně deratizaci těchto zmiňovaných míst."</w:t>
      </w:r>
    </w:p>
    <w:p>
      <w:pPr/>
      <w:r>
        <w:rPr/>
        <w:t xml:space="preserve">Potkani se často vyskytují také v okolí restaurací a obchodů s potravinami. Nebezpeční jsou zejména tím, že přenášejí řadu nebezpečných nakažlivých nemocí. </w:t>
      </w:r>
    </w:p>
    <w:p>
      <w:pPr/>
      <w:r>
        <w:rPr/>
        <w:t xml:space="preserve">---</w:t>
      </w:r>
    </w:p>
    <w:p>
      <w:pPr>
        <w:pStyle w:val="Heading1"/>
      </w:pPr>
      <w:r>
        <w:rPr>
          <w:sz w:val="36"/>
          <w:szCs w:val="36"/>
        </w:rPr>
        <w:t xml:space="preserve">Havířov uzavřel smlouvu o pronájmu bývalé výpravní haly</w:t>
      </w:r>
    </w:p>
    <w:p>
      <w:pPr/>
      <w:r>
        <w:rPr>
          <w:b w:val="1"/>
          <w:bCs w:val="1"/>
        </w:rPr>
        <w:t xml:space="preserve">Vznik nového kulturně-sportovního centra v Havířově je zase o kus blíže. Zastupitelé odsouhlasili smlouvu o pronájmu bývalé výpravní haly na vlakovém nádraží. Centrum se začne stavět na podzim, kdy Správa železnic předpokládá dokončení rekonstrukce budovy.</w:t>
      </w:r>
    </w:p>
    <w:p>
      <w:pPr/>
      <w:r>
        <w:rPr/>
        <w:t xml:space="preserve">Necelých třicet tisíc korun měsíčně. Takto vyjednal Havířov smlouvu se Správou železnic o pronájmu bývalé výpravní haly na vlakovém nádraží. V opravené budově by měla vzniknout lezecká stěna, prostor pro basketbal, volejbal, bowling a jiné sporty. Zázemí zde bude i pro pořádání kulturních akcí. </w:t>
      </w:r>
    </w:p>
    <w:p>
      <w:pPr/>
      <w:r>
        <w:rPr>
          <w:b w:val="1"/>
          <w:bCs w:val="1"/>
        </w:rPr>
        <w:t xml:space="preserve">Bohuslav Niemiec (KDU-ČSL), náměstek primátora:</w:t>
      </w:r>
      <w:r>
        <w:rPr/>
        <w:t xml:space="preserve"> "Celková doba pronájmu je nastavená na třicet let, v průběhu toho můžeme jednat o odkupu té budovy. Uvidíme, jaká bude situace, co bude pro město výhodnější.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  </w:t>
      </w: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 V pořádku, líbí se mi to. Na odbavení jízdenek ta renovovaná část úplně stačí.”</w:t>
      </w:r>
    </w:p>
    <w:p>
      <w:pPr/>
      <w:r>
        <w:rPr>
          <w:b w:val="1"/>
          <w:bCs w:val="1"/>
        </w:rPr>
        <w:t xml:space="preserve">anketa:</w:t>
      </w:r>
      <w:r>
        <w:rPr/>
        <w:t xml:space="preserve"> “Mládež, děti i dospělí se potřebují sportovně aktivovat a vyžít.”</w:t>
      </w:r>
    </w:p>
    <w:p>
      <w:pPr/>
      <w:r>
        <w:rPr/>
        <w:t xml:space="preserve">Město by mělo začít pracovat na vnitřním vybavení na podzim. Samotné centrum by se potom mohlo otevřít za rok.  </w:t>
      </w:r>
    </w:p>
    <w:p>
      <w:pPr/>
      <w:r>
        <w:rPr/>
        <w:t xml:space="preserve">---</w:t>
      </w:r>
    </w:p>
    <w:p>
      <w:pPr>
        <w:pStyle w:val="Heading1"/>
      </w:pPr>
      <w:r>
        <w:rPr>
          <w:sz w:val="36"/>
          <w:szCs w:val="36"/>
        </w:rPr>
        <w:t xml:space="preserve">Nejlepší plážoví volejbalisté světa se vrátí do Ostravy</w:t>
      </w:r>
    </w:p>
    <w:p>
      <w:pPr/>
      <w:r>
        <w:rPr>
          <w:b w:val="1"/>
          <w:bCs w:val="1"/>
        </w:rPr>
        <w:t xml:space="preserve">Nejlepší plážoví volejbalisté světa se na začátku června vrátí do Ostravy. Budou mít poslední možnost kvalifikace na olympijské hry do Tokia. Pořadatelé v těchto dnech bojují o možnost alespoň omezeného množství diváků na tribunách v Dolních Vítkovicích.</w:t>
      </w:r>
    </w:p>
    <w:p>
      <w:pPr/>
      <w:r>
        <w:rPr/>
        <w:t xml:space="preserve">Druhého června bude v Ostravě v Dolních Vítkovicích odstartován prestižní čtyřhvězdičkový turnaj světové série v plážovém volejbale. Pro dvojice půjde o poslední možnost vyzkoušet si formu před olympijskými hrami v Tokiu a nebo se ještě na poslední chvíli kvalifikovat. Všichni doufají, že Ostrava dostane výjimku pro diváky.</w:t>
      </w:r>
    </w:p>
    <w:p>
      <w:pPr/>
      <w:r>
        <w:rPr>
          <w:b w:val="1"/>
          <w:bCs w:val="1"/>
        </w:rPr>
        <w:t xml:space="preserve">Marek Pakosta, předseda České volejbalové federace: </w:t>
      </w:r>
      <w:r>
        <w:rPr/>
        <w:t xml:space="preserve">"„Jsme ve velkém očekávání, jde o událost, jejíž  význam ještě zvýraznil průběh letošní sezony. Právě poslední možnost získat místo pro  olympijský turnaj v Tokiu zvyšuje jeho důležitost."</w:t>
      </w:r>
    </w:p>
    <w:p>
      <w:pPr/>
      <w:r>
        <w:rPr/>
        <w:t xml:space="preserve">Téměř jistou účast na olympiádě už mají naše největší hvězdy Perušič se Schweinerem, kteří předloni prohráli až ve finále a letos to budou chtít napravit. </w:t>
      </w:r>
    </w:p>
    <w:p>
      <w:pPr/>
      <w:r>
        <w:rPr>
          <w:b w:val="1"/>
          <w:bCs w:val="1"/>
        </w:rPr>
        <w:t xml:space="preserve">David Schweiner, beachvolejbalový reprezentant: </w:t>
      </w:r>
      <w:r>
        <w:rPr/>
        <w:t xml:space="preserve">"Atmosféra byla v Ostravě vždycky výjimečná a hodně by nás mrzelo hrát bez diváků, ale dá se to pochopit."</w:t>
      </w:r>
    </w:p>
    <w:p>
      <w:pPr/>
      <w:r>
        <w:rPr/>
        <w:t xml:space="preserve">Pro Ostravu a fanoušky sportu je tento turnaj společně s atletickým mítinkem Zlatá Tretra konečně zase sportovní akce, kde snad budou moci zase podpořit sportovce přímo na stadionu. </w:t>
      </w:r>
    </w:p>
    <w:p>
      <w:pPr/>
      <w:r>
        <w:rPr>
          <w:b w:val="1"/>
          <w:bCs w:val="1"/>
        </w:rPr>
        <w:t xml:space="preserve">Ivo Vondrák, hejtman MS kraje:</w:t>
      </w:r>
      <w:r>
        <w:rPr/>
        <w:t xml:space="preserve"> „Z předchozích dvou ročníků turnaje jsem byl nadšený, stejně jako snad  všichni, co přijeli do Dolních Vítkovic volejbalistům fandit. Tato prestižní akce vždy dokázala,  že špičkový sport k Moravskoslezskému kraji patří. A i když letos do areálu nezavítají tisíce  fanoušků, věřím, že sportovní podívaná okořeněná výkony budoucích olympioniků bude stát  za to i na televizních obrazovkách. Fanoušci se tak do našeho regionu vlastně podívají z  celého světa.“</w:t>
      </w:r>
    </w:p>
    <w:p>
      <w:pPr/>
      <w:r>
        <w:rPr/>
        <w:t xml:space="preserve">Mezi ženami určitě uvidíme české jedničky Barboru Hermannovou z Ostravy s Markétou Nausch Slukovou, které budou usilovat o olympiádu. Turnaj potrvá pět dní. </w:t>
      </w:r>
    </w:p>
    <w:p>
      <w:pPr/>
      <w:r>
        <w:rPr/>
        <w:t xml:space="preserve">---</w:t>
      </w:r>
    </w:p>
    <w:p>
      <w:pPr>
        <w:pStyle w:val="Heading1"/>
      </w:pPr>
      <w:r>
        <w:rPr>
          <w:sz w:val="36"/>
          <w:szCs w:val="36"/>
        </w:rPr>
        <w:t xml:space="preserve">Hasiči cvičili na divoké vodě</w:t>
      </w:r>
    </w:p>
    <w:p>
      <w:pPr/>
      <w:r>
        <w:rPr>
          <w:b w:val="1"/>
          <w:bCs w:val="1"/>
        </w:rPr>
        <w:t xml:space="preserve">Namísto vodáků obsadili umělý vodní kanál v Opavě hasiči.  Na divoké vodě cvičili plavání v silném proudu, překonávání rozbouřené řeky, jízdu na raftu i sebezáchranu.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w:t>
      </w:r>
    </w:p>
    <w:p>
      <w:pPr/>
      <w:r>
        <w:rPr>
          <w:b w:val="1"/>
          <w:bCs w:val="1"/>
        </w:rPr>
        <w:t xml:space="preserve">Aleš  Martinek, velitel stanice Vítkov, HZS Moravskoslezského kraje:  </w:t>
      </w:r>
      <w:r>
        <w:rPr/>
        <w:t xml:space="preserve">„Přestože máme komfortní suchý oblek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   </w:t>
      </w:r>
    </w:p>
    <w:p>
      <w:pPr/>
      <w:r>
        <w:rPr>
          <w:b w:val="1"/>
          <w:bCs w:val="1"/>
        </w:rPr>
        <w:t xml:space="preserve">Martin  Rousek, Kanoe klub Opava: </w:t>
      </w:r>
      <w:r>
        <w:rPr/>
        <w:t xml:space="preserve">„Upravujeme  proudění vody umělými překážkami, které jsou tvořeny  kamenným či betonovým dnem a úpravou tohoto toku.“    </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     </w:t>
      </w:r>
    </w:p>
    <w:p>
      <w:pPr/>
      <w:r>
        <w:rPr/>
        <w:t xml:space="preserve">Během  letošního prvního čtvrt roku vyjížděli moravskoslezští  hasiči kvůli záchraně osob či zvířat z vody pětkrát.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5-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2026-07-01T16:05:59+02:00</dcterms:created>
  <dcterms:modified xsi:type="dcterms:W3CDTF">2026-07-01T16:05:59+02:00</dcterms:modified>
</cp:coreProperties>
</file>

<file path=docProps/custom.xml><?xml version="1.0" encoding="utf-8"?>
<Properties xmlns="http://schemas.openxmlformats.org/officeDocument/2006/custom-properties" xmlns:vt="http://schemas.openxmlformats.org/officeDocument/2006/docPropsVTypes"/>
</file>