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Probíhají zápisy dětí do mateřských škol</w:t>
      </w:r>
    </w:p>
    <w:p>
      <w:pPr/>
      <w:r>
        <w:rPr>
          <w:b w:val="1"/>
          <w:bCs w:val="1"/>
        </w:rPr>
        <w:t xml:space="preserve">Mateřské školky zvou v těchto dnech rodiče k zápisu. Stejně jako v případě zápisů prvňáčků do základních škol, i tyto probíhají bez přítomnosti dětí. Rodiče využívají datové schránky, posílají žádosti poštou nebo v emailech.</w:t>
      </w:r>
    </w:p>
    <w:p>
      <w:pPr/>
      <w:r>
        <w:rPr/>
        <w:t xml:space="preserve">Už jen do neděle mohou rodiče zapsat své dítě do některé z 19 mateřských škol, které se v Karviné nachází. </w:t>
      </w:r>
    </w:p>
    <w:p>
      <w:pPr/>
      <w:r>
        <w:rPr>
          <w:b w:val="1"/>
          <w:bCs w:val="1"/>
        </w:rPr>
        <w:t xml:space="preserve">Martina Šrámková, vedoucí Odboru školství a rozvoje MMK:</w:t>
      </w:r>
      <w:r>
        <w:rPr/>
        <w:t xml:space="preserve"> “Zápisy do mateřských škol od neděle 2. května do neděle 16. května. Probíhají klasicky online, proto říkám, že můžou i v sobotu, pokud by rodiče své dítě zapomněli a kdo nechce online,  může zajít do té mateřské školky, přinést přihlášku osobně, případně se i poptat, jak to funguje, jestli je dostatečná kapacita a jaký je program v mateřské škole."</w:t>
      </w:r>
    </w:p>
    <w:p>
      <w:pPr/>
      <w:r>
        <w:rPr/>
        <w:t xml:space="preserve">Rodič si může vybrat mateřskou školu kdekoliv, není vázán bydlištěm a spádovou oblastí.</w:t>
      </w:r>
    </w:p>
    <w:p>
      <w:pPr/>
      <w:r>
        <w:rPr>
          <w:b w:val="1"/>
          <w:bCs w:val="1"/>
        </w:rPr>
        <w:t xml:space="preserve">Martina Šrámková, vedoucí Odboru školství a rozvoje MMK:</w:t>
      </w:r>
      <w:r>
        <w:rPr/>
        <w:t xml:space="preserve"> “Já  bych chtěla upozornit rodiče, jejichž děti letos dovrší pěti let do 5. září, ať si uvědomí, že ta předškolní docházka je povinná. Pokud nezapíší své dítě do povinné školní docházky, dopouští se přestupku. Pokud by zapomněli v tom daném termínu, mohu přijít kdykoliv během celého toho roku a to dítě zapsat, takže pokud někdo nestihne dítě zapsat, může přijít  17.5. nebo 18.5. a určitě ho zapíší."</w:t>
      </w:r>
    </w:p>
    <w:p>
      <w:pPr/>
      <w:r>
        <w:rPr/>
        <w:t xml:space="preserve">Celkově je ve všech 19 zařízeních stále volných 260 míst. Například v Mateřské školce U Mateřské školky v Karviné-Ráji, která spadá pod Základní školu Borovského, mají v současné chvíli pro příští školní rok 19 volných míst.</w:t>
      </w:r>
    </w:p>
    <w:p>
      <w:pPr/>
      <w:r>
        <w:rPr>
          <w:b w:val="1"/>
          <w:bCs w:val="1"/>
        </w:rPr>
        <w:t xml:space="preserve">Lucie Kačorová, vedoucí učitelka: "</w:t>
      </w:r>
      <w:r>
        <w:rPr/>
        <w:t xml:space="preserve">Naše MŠ nabízí dětem prostornou zahradu, nově vybavené třídy, ve školce máme i tělocvičnu, kde děti neustále rozvíjí své pohybové dovednosti, paní učitelky s dětmi denně zpívají, cvičí, tvoří, rozvíjí rozumové dovednosti."</w:t>
      </w:r>
    </w:p>
    <w:p>
      <w:pPr/>
      <w:r>
        <w:rPr>
          <w:b w:val="1"/>
          <w:bCs w:val="1"/>
        </w:rPr>
        <w:t xml:space="preserve">anketa: předškoláci</w:t>
      </w:r>
      <w:r>
        <w:rPr/>
        <w:t xml:space="preserve">: "Ve školce je  spousta kamarádů a můžeme si tady hrát , když maminka a tatínek odejdou do práce a je tady super." "Tady je moc dětí a mám tady spoustu kamarádek."</w:t>
      </w:r>
    </w:p>
    <w:p>
      <w:pPr/>
      <w:r>
        <w:rPr/>
        <w:t xml:space="preserve">Přihlásit rodiče mohou i děti mladší tří let.</w:t>
      </w:r>
    </w:p>
    <w:p>
      <w:pPr/>
      <w:r>
        <w:rPr>
          <w:b w:val="1"/>
          <w:bCs w:val="1"/>
        </w:rPr>
        <w:t xml:space="preserve">Lucie Kačorová, vedoucí učitelka: "</w:t>
      </w:r>
      <w:r>
        <w:rPr/>
        <w:t xml:space="preserve">Hlavně by děti měly být socializované, měly by se umět odloučit od těch rodičů, to si myslím nejdůležitější, na tom ostatním se můžeme s rodiči domluvit. S malými pomáháme, při krmení, oblékání, určitě jsme tady jim nápomocni. Určitě prosíme rodiče, aby je k tomu vedli, ta samostatnost je pro dítě důležitá, to dítě má větší sebevědomí a myslím si, že ty děti, když je k tomu rodiče doma vedou, tak se to naučí i ti dvouletí, tříletí. Máme tady děti, které i v těch dvou letech se umí samy převlékat, najíst, takže si myslím, že to všechno jde."</w:t>
      </w:r>
    </w:p>
    <w:p>
      <w:pPr/>
      <w:r>
        <w:rPr/>
        <w:t xml:space="preserve">Co vše je nutné k žádosti doložit, včetně tiskopisů ke stažení, najdou rodiče na stránkách mateřských škol. </w:t>
      </w:r>
    </w:p>
    <w:p>
      <w:pPr/>
      <w:r>
        <w:rPr/>
        <w:t xml:space="preserve">---</w:t>
      </w:r>
    </w:p>
    <w:p>
      <w:pPr>
        <w:pStyle w:val="Heading1"/>
      </w:pPr>
      <w:r>
        <w:rPr>
          <w:sz w:val="36"/>
          <w:szCs w:val="36"/>
        </w:rPr>
        <w:t xml:space="preserve">Letní koupaliště se připravuje na otevření</w:t>
      </w:r>
    </w:p>
    <w:p>
      <w:pPr/>
      <w:r>
        <w:rPr>
          <w:b w:val="1"/>
          <w:bCs w:val="1"/>
        </w:rPr>
        <w:t xml:space="preserve">Letní koupaliště se připravuje na otevření. Ředitel městské společnosti STaRS vám také vysvětlí, kdo a za jakých podmínek může navštěvovat sportoviště ve městě.</w:t>
      </w:r>
    </w:p>
    <w:p>
      <w:pPr/>
      <w:r>
        <w:rPr/>
        <w:t xml:space="preserve">Přípravy letního koupaliště běží podle plánu každý rok stejně - bez ohledu na situaci, která souvisí s covidem,  a to tak, aby v případě stálejšího teplého počasí a letos, stejně jako loni, i s platnými opatřeními, mohlo koupaliště sloužit veřejnosti. </w:t>
      </w:r>
    </w:p>
    <w:p>
      <w:pPr/>
      <w:r>
        <w:rPr>
          <w:b w:val="1"/>
          <w:bCs w:val="1"/>
        </w:rPr>
        <w:t xml:space="preserve">Petr Dyszkiewicz, ředitel společnosti STaRS:</w:t>
      </w:r>
      <w:r>
        <w:rPr/>
        <w:t xml:space="preserve"> “Provádí se veškeré práce, jako by byla sezóna normální bez covidu a je otázkou, kdy státní orgány povolí zprovoznění letních koupališť."</w:t>
      </w:r>
    </w:p>
    <w:p>
      <w:pPr/>
      <w:r>
        <w:rPr/>
        <w:t xml:space="preserve">Každoročně sezona začíná koncem května, začátkem června, podle počasí.</w:t>
      </w:r>
    </w:p>
    <w:p>
      <w:pPr/>
      <w:r>
        <w:rPr>
          <w:b w:val="1"/>
          <w:bCs w:val="1"/>
        </w:rPr>
        <w:t xml:space="preserve">Petr Dyszkiewicz, ředitel společnosti STaRS:</w:t>
      </w:r>
      <w:r>
        <w:rPr/>
        <w:t xml:space="preserve"> “My jsme připraveni podle počasí otevřít poslední týden v květnu, od 1. června, vždy se to snažíme otevírat od nějakého víkendu. Bude záležet na počasí, my se musíme nachystat a podle počasí otevřeme, je to v rozmezí 14 dnů plus mínus."</w:t>
      </w:r>
    </w:p>
    <w:p>
      <w:pPr/>
      <w:r>
        <w:rPr/>
        <w:t xml:space="preserve">Údržbářské a čistící práce začínají většinou čištěním bazénů, jejich napuštěním, uklidí se celý areál včetně budov.</w:t>
      </w:r>
    </w:p>
    <w:p>
      <w:pPr/>
      <w:r>
        <w:rPr>
          <w:b w:val="1"/>
          <w:bCs w:val="1"/>
        </w:rPr>
        <w:t xml:space="preserve">David Kudláček, vedoucí provozu</w:t>
      </w:r>
      <w:r>
        <w:rPr/>
        <w:t xml:space="preserve">: “K čištění bazénu potřebujeme chemické látky na nerezové vany, čistíme to kartáčem a wapkami stříkáme tu špínu zpátky do kanálu. Napouštíme filtry, dezinfikujeme je, děláme úklid jímky, vyčistíme, posekáme trávu, navozíme lehátka, zkontrolujeme tobogán, klouzačku, dětské hřiště."</w:t>
      </w:r>
    </w:p>
    <w:p>
      <w:pPr/>
      <w:r>
        <w:rPr/>
        <w:t xml:space="preserve">Interiérová sportoviště otevřena pro zatím nejsou. Jediní, kdo může trénovat a hrát, jsou karvinští házenkáři, kteří se mimochodem dostali do finále extraligy. </w:t>
      </w:r>
    </w:p>
    <w:p>
      <w:pPr/>
      <w:r>
        <w:rPr>
          <w:b w:val="1"/>
          <w:bCs w:val="1"/>
        </w:rPr>
        <w:t xml:space="preserve">Petr Dyszkiewicz, ředitel společnosti STaRS:</w:t>
      </w:r>
      <w:r>
        <w:rPr/>
        <w:t xml:space="preserve"> “Mám přípravu udělanou tak, že otevřeme ze dne na den. Zatím se to chystá na pondělí 17.5., ale pořád ještě ladíme a teď ve čtvrtek máme ještě poradu, kdy si máme říct, abychom dostali z centrálních orgánů informace, zda-li interiérová sportoviště můžeme otevřít nebo ne. Veškerá příprava těch sportovišť je provedena, jsme nachystaní, je jen na tom, aby nám stát řekl, za jakých podmínek a ty podmínky se den ode dne neustále mění nebo definují atd. My to mapujeme a jsme připraveni ze dne na den otevřít."</w:t>
      </w:r>
    </w:p>
    <w:p>
      <w:pPr/>
      <w:r>
        <w:rPr/>
        <w:t xml:space="preserve">---</w:t>
      </w:r>
    </w:p>
    <w:p>
      <w:pPr>
        <w:pStyle w:val="Heading1"/>
      </w:pPr>
      <w:r>
        <w:rPr>
          <w:sz w:val="36"/>
          <w:szCs w:val="36"/>
        </w:rPr>
        <w:t xml:space="preserve">Zámek Fryštát představuje veřejnosti vzácné gobelíny</w:t>
      </w:r>
    </w:p>
    <w:p>
      <w:pPr/>
      <w:r>
        <w:rPr>
          <w:b w:val="1"/>
          <w:bCs w:val="1"/>
        </w:rPr>
        <w:t xml:space="preserve">Karvinský zámek Fryštát se ještě více přiblíží veřejnosti. Prostřednictvím videa, které bude volně přístupné na webu zámku, města i sociálních sítích, se lidé dozví podrobnosti a zajímavosti o vzácných gobelínech, které se na zámku nachází.</w:t>
      </w:r>
    </w:p>
    <w:p>
      <w:pPr/>
      <w:r>
        <w:rPr/>
        <w:t xml:space="preserve">Karvinský zámek Fryštát je kromě jiného uniktání i svou sbírkou gobelínů, které visí na stěnách jednotlivých komnat. Prohlédnout si lidé mohou díla nejznámějších světových malířů v historii.</w:t>
      </w:r>
    </w:p>
    <w:p>
      <w:pPr/>
      <w:r>
        <w:rPr>
          <w:b w:val="1"/>
          <w:bCs w:val="1"/>
        </w:rPr>
        <w:t xml:space="preserve">Roman Nogol, tajemník MMK</w:t>
      </w:r>
      <w:r>
        <w:rPr/>
        <w:t xml:space="preserve">: "Uvidíte pouze u nás dílo francouzského umělce Francoise Bouchera, který byl dvorním malířem Ludvíka XIV a velmi cenné je dílo Petra Paula Rubense, podle jehož kartonu s názvem Decius Mus (Zasvěcení Bohům), byl jeden z těchto gobelínů vyhotoven."</w:t>
      </w:r>
    </w:p>
    <w:p>
      <w:pPr/>
      <w:r>
        <w:rPr/>
        <w:t xml:space="preserve">V Karviné historicky zahájili přípravu sbírkových prací už se vznikem samotné expozice a zpřístupněním zámku veřejnosti v roce 1997. V té době už byly některé gobelíny na zámku vystaveny. </w:t>
      </w:r>
    </w:p>
    <w:p>
      <w:pPr/>
      <w:r>
        <w:rPr>
          <w:b w:val="1"/>
          <w:bCs w:val="1"/>
        </w:rPr>
        <w:t xml:space="preserve">Roman Nogol, tajemník MMK:</w:t>
      </w:r>
      <w:r>
        <w:rPr/>
        <w:t xml:space="preserve"> “Časem se povedlo vytvořit ucelenější sbírku gobelínů, kterých je dnes pět. Často se nám stávalo, že nám návštěvníci trochu vytýkali, že při té prohlídce nestačili zachytit důležité informace, které jsou s nimi spojeny. A fakt je ten, že ty golebíny jsou natolik unikátní a mimořádně cenné, které máme vystaveny, že stojí za to natočit o nich nějakou informační zprávu."</w:t>
      </w:r>
    </w:p>
    <w:p>
      <w:pPr/>
      <w:r>
        <w:rPr/>
        <w:t xml:space="preserve">Proto se v Karviné rozhodli oslovit akademického malíře a ředitele Moravské gobelínové manufaktury Jana T. Strýčka, se kterým město spolupracuje od 90. let minulého století, aby podrobnosti a zajímavosti o vystavených gobelínech lidem předal.</w:t>
      </w:r>
    </w:p>
    <w:p>
      <w:pPr/>
      <w:r>
        <w:rPr>
          <w:b w:val="1"/>
          <w:bCs w:val="1"/>
        </w:rPr>
        <w:t xml:space="preserve">Jan T. Strýček, akademický malíř, ředitel Moravské gobelínové manufaktury: "</w:t>
      </w:r>
      <w:r>
        <w:rPr/>
        <w:t xml:space="preserve">Budete mít vhled, jak složitý je vznik těch jednotlivých gobelínů, co za tím stojí. Jednak z hlediska časového vývoje, manufaktury, jednak z hlediska vstupu toho umělce do toho procesu vzniku gobelínů, o způsobu barvení přírodními barvivy. Gobelíny vznikly v různých manufakturách, v relativně blízkém časovém období od roku 1630-1750, Vybírala se epická témata z mytologie nebo třeba biblická témata, každý ten gobelín se většinou dělal vícekrát, málokdy se dělal jen v jednom exempláři."</w:t>
      </w:r>
    </w:p>
    <w:p>
      <w:pPr/>
      <w:r>
        <w:rPr>
          <w:b w:val="1"/>
          <w:bCs w:val="1"/>
        </w:rPr>
        <w:t xml:space="preserve">Roman Nogol, tajemník MMK: </w:t>
      </w:r>
      <w:r>
        <w:rPr/>
        <w:t xml:space="preserve">"Jsem rád, že máme možnost zpřístupnit veřejnosti spoustu zajímavých věcí a určitě si myslím, že to bude sloužit k rozšíření znalostí a vědomostí a většímu věhlasu našeho zámku Fryštát."</w:t>
      </w:r>
    </w:p>
    <w:p>
      <w:pPr/>
      <w:r>
        <w:rPr/>
        <w:t xml:space="preserve"> Video s podrobnostmi o gobelínech bude zveřejněno na webu města i na sociálních sítích.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2026-09-04T05:39:40+02:00</dcterms:created>
  <dcterms:modified xsi:type="dcterms:W3CDTF">2026-09-04T05:39:40+02:00</dcterms:modified>
</cp:coreProperties>
</file>

<file path=docProps/custom.xml><?xml version="1.0" encoding="utf-8"?>
<Properties xmlns="http://schemas.openxmlformats.org/officeDocument/2006/custom-properties" xmlns:vt="http://schemas.openxmlformats.org/officeDocument/2006/docPropsVTypes"/>
</file>