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Nová výsadba zeleně na Rýmařovské a Jesenické ulici</w:t>
      </w:r>
    </w:p>
    <w:p>
      <w:pPr/>
      <w:r>
        <w:rPr>
          <w:b w:val="1"/>
          <w:bCs w:val="1"/>
        </w:rPr>
        <w:t xml:space="preserve">V Bruntále letos výrazně přibude veřejné zeleně.  Na Jesenické a Rýmařovské ulici bude do konce letošního listopadu vysazeno více než sto vzrostlých stromů a stovky keřových skupin.</w:t>
      </w:r>
    </w:p>
    <w:p>
      <w:pPr/>
      <w:r>
        <w:rPr/>
        <w:t xml:space="preserve"> Nové stromy a keře zkrášlí tři plochy nacházející se mezi Všeobecným a sportovním gymnáziem a posledními bytovými domy v Rýmařovské ulici. Funkce nové zeleně však ani zdaleka nebude pouze estetická.</w:t>
      </w:r>
    </w:p>
    <w:p>
      <w:pPr/>
      <w:r>
        <w:rPr>
          <w:b w:val="1"/>
          <w:bCs w:val="1"/>
        </w:rPr>
        <w:t xml:space="preserve">Lenka Vaňková, referent správy majetku MěÚ Bruntál: </w:t>
      </w:r>
      <w:r>
        <w:rPr/>
        <w:t xml:space="preserve">„Vysazenou zelení chceme vlastně udělat izolační vrstvu od obytné zóny a ty stromy podsazujeme keřovými skupinami, aby opravdu byla neproniknutelná hradba k obydlí obyvatelů, odhlučnění, úkryt pro ptactvo a drobné živočichy a zároveň abychom zamezily jakýmkoliv vstupům prachových částic z cest.“</w:t>
      </w:r>
    </w:p>
    <w:p>
      <w:pPr/>
      <w:r>
        <w:rPr>
          <w:b w:val="1"/>
          <w:bCs w:val="1"/>
        </w:rPr>
        <w:t xml:space="preserve">Jiří Ondrášek, mluvčí MěÚ Bruntál: </w:t>
      </w:r>
      <w:r>
        <w:rPr/>
        <w:t xml:space="preserve">„Výsadba izolační zeleně budeme samozřejmě ekologický dopad pozitivní, ale také bude odhlučňovat od rušné komunikace, která vede městem.“</w:t>
      </w:r>
    </w:p>
    <w:p>
      <w:pPr/>
      <w:r>
        <w:rPr/>
        <w:t xml:space="preserve"> Vysazovat se budou nejrůznější druhy stromu a keřů, které se osvědčily v městských podmínkách.  Práce provede odborná firma, která vzešla z veřejné zakázky.  </w:t>
      </w:r>
    </w:p>
    <w:p>
      <w:pPr/>
      <w:r>
        <w:rPr>
          <w:b w:val="1"/>
          <w:bCs w:val="1"/>
        </w:rPr>
        <w:t xml:space="preserve">Lenka Vaňková, referent správy majetku MěÚ Bruntál: </w:t>
      </w:r>
      <w:r>
        <w:rPr/>
        <w:t xml:space="preserve">„Budou se sázet javory, hrušně a topoly. Celkem vysadíme 105 kusů stromů vzrostlejších a pak budeme sadit keřové skupiny a to už máme na tisíce kusů, bude to asi kolem 1200 kusů všech možných druhů.“  </w:t>
      </w:r>
    </w:p>
    <w:p>
      <w:pPr/>
      <w:r>
        <w:rPr>
          <w:b w:val="1"/>
          <w:bCs w:val="1"/>
        </w:rPr>
        <w:t xml:space="preserve">Jiří Ondrášek, mluvčí MěÚ Bruntál: </w:t>
      </w:r>
      <w:r>
        <w:rPr/>
        <w:t xml:space="preserve">„Smyslem tohoto projektu je zlepšit, zkvalitnit život obyvatel Bruntálu a to jak těm, kteří v těchto lokalitách bydlí, tak kolemjdoucím, kteří procházejí kolem této rušné komunikace.“  </w:t>
      </w:r>
    </w:p>
    <w:p>
      <w:pPr/>
      <w:r>
        <w:rPr/>
        <w:t xml:space="preserve"> Celkové předpokládané výdaje na výsadbu zeleně jsou dva miliony sto deset tisíc korun. Město na projekt získalo dotace ve výši jeden milion sto dvacet tisíc korun. Zbylou část uhradí ze svého rozpočtu.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7-05-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2026-04-21T02:11:59+02:00</dcterms:created>
  <dcterms:modified xsi:type="dcterms:W3CDTF">2026-04-21T02:11:59+02:00</dcterms:modified>
</cp:coreProperties>
</file>

<file path=docProps/custom.xml><?xml version="1.0" encoding="utf-8"?>
<Properties xmlns="http://schemas.openxmlformats.org/officeDocument/2006/custom-properties" xmlns:vt="http://schemas.openxmlformats.org/officeDocument/2006/docPropsVTypes"/>
</file>