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 </w:t>
      </w:r>
    </w:p>
    <w:p>
      <w:pPr>
        <w:pStyle w:val="Heading1"/>
      </w:pPr>
      <w:r>
        <w:rPr>
          <w:sz w:val="36"/>
          <w:szCs w:val="36"/>
        </w:rPr>
        <w:t xml:space="preserve">Komentovaná prohlídka pohornické krajiny</w:t>
      </w:r>
    </w:p>
    <w:p>
      <w:pPr/>
      <w:r>
        <w:rPr>
          <w:b w:val="1"/>
          <w:bCs w:val="1"/>
        </w:rPr>
        <w:t xml:space="preserve">Zástupci kraje, měst a obcí Karvinska se zúčastnili komentované prohlídky pohornické oblasti v Karviné-Dolech, která se v příštích letech ožije díky komplexnímu projektu POHO2030.</w:t>
      </w:r>
    </w:p>
    <w:p>
      <w:pPr/>
      <w:r>
        <w:rPr/>
        <w:t xml:space="preserve">Co se skrývá v pohornické krajině po stránce přírodních hodnot, ale i kulturně historických, to byl smysl komentované prohlídky pohornické oblasti, které se zúčastnili představitelé kraje, měst a obcí. </w:t>
      </w:r>
    </w:p>
    <w:p>
      <w:pPr/>
      <w:r>
        <w:rPr>
          <w:b w:val="1"/>
          <w:bCs w:val="1"/>
        </w:rPr>
        <w:t xml:space="preserve">Petr Birklen, vedoucí programu POHO2030</w:t>
      </w:r>
      <w:r>
        <w:rPr/>
        <w:t xml:space="preserve">: "Slibujeme si od toho, že bude odkaz té krajiny bližší i těm, kteří o ní mohou rozhodnout nebo mají pravomoce a taky pro ty, kteří mohou připravovat spolu s námi  projekty."</w:t>
      </w:r>
    </w:p>
    <w:p>
      <w:pPr/>
      <w:r>
        <w:rPr/>
        <w:t xml:space="preserve">Vysvětlil smysl komentované prohlídky Petr Birklen, vedoucí programu POHO2030 ze společnosti Moravskoslezské Investice a Development a dodává:</w:t>
      </w:r>
    </w:p>
    <w:p>
      <w:pPr/>
      <w:r>
        <w:rPr>
          <w:b w:val="1"/>
          <w:bCs w:val="1"/>
        </w:rPr>
        <w:t xml:space="preserve">Petr Birklen, vedoucí programu POHO2030</w:t>
      </w:r>
      <w:r>
        <w:rPr/>
        <w:t xml:space="preserve">: "Bude to zaměřeno hlavně na přírodní hodnoty, co tady spontánně vzniklo, když ty plochy tady byly ladem a krajina se proměnila i díky těžbě. Nenavštívíme industriální plochy a provozy důlní, které budou končit. Tam je potenciál na tu přeměnu asi největší, protože ty budou mizet postupně a na jejich místech by měly vzniknout další aktivity, o tom budeme mluvit v kuloárech."</w:t>
      </w:r>
    </w:p>
    <w:p>
      <w:pPr/>
      <w:r>
        <w:rPr/>
        <w:t xml:space="preserve">Do lokality mezi Karvinou, Havířovem a Orlovou by se tedy díky programu POHO2030 mohl vrátit život. S navrženou vizí a zpracovanou koncepcí souhlasí  téměř čtyřicítka signatářů, zástupci dotčených měst a obcí, vlastníci pozemků a také ředitelé klíčových firem a podniků, kteří na Dole Gabriela 17. července roku 2019 podepsali memorandum  o spolupráci na obnově a rozvoji tohoto těžbou postiženého území. Finanční prostředky chce kraj investovat ze svého, ale také pomocí vládního programu RE:START a  peněz z EU, která je obnově těžbou zničených území nakloněna.</w:t>
      </w:r>
    </w:p>
    <w:p>
      <w:pPr/>
      <w:r>
        <w:rPr>
          <w:b w:val="1"/>
          <w:bCs w:val="1"/>
        </w:rPr>
        <w:t xml:space="preserve">Lukáš Curylo (KDU-ČSL), náměstek hejtmana MSK</w:t>
      </w:r>
      <w:r>
        <w:rPr/>
        <w:t xml:space="preserve">: "My jsme začali iniciovat tyto návštěvy z důvodu toho, že můžeme čerpat výrazné finanční prostředky na pohornickou krajinu a rozhodnout se, co s tímto územím do budoucna. Je to složitější, protože je tady několik soukromých vlastníků, vlastník stát přes Diamo. Jsem rád, že jsme s Diamem uzavřeli memorandum, které umožňuje dát kraji právo veta některým počinům, které by byly v rozporu s naší koncepcí. Připravujeme tady v nejbližší době cyklostezky, chceme tady zřídit ve spolupráci s místními spolky informační stánek, který by měl vzniknout v tomto roce, v budoucnu chceme rekonstruovat bývalý důl Gabriela, který je výraznou kulturní památkou a důkazem hornické činnosti a rádi bychom tam zřídili muzeum a volnočasové aktivity.”</w:t>
      </w:r>
    </w:p>
    <w:p>
      <w:pPr/>
      <w:r>
        <w:rPr/>
        <w:t xml:space="preserve">Pozvání k účasti komentované prohlídky přijali i zástupci Karviné.</w:t>
      </w:r>
    </w:p>
    <w:p>
      <w:pPr/>
      <w:r>
        <w:rPr>
          <w:b w:val="1"/>
          <w:bCs w:val="1"/>
        </w:rPr>
        <w:t xml:space="preserve">Andrzej Bizoń, náměstek primátora: </w:t>
      </w:r>
      <w:r>
        <w:rPr/>
        <w:t xml:space="preserve">"Jako představitelé Karviné jsme přijali pozvání a jsem rád, že jsme se setkali s lidmi, kteří do projektu zasahují a mluví. Také jsem rád, že tito lidé (možná někteří z nich poprvé) viděli bohatství, které se tu skrývá a doufám, že do budoucna budeme moci společnými silami tuto krajinu přiblížit našim občanům."</w:t>
      </w:r>
    </w:p>
    <w:p>
      <w:pPr/>
      <w:r>
        <w:rPr/>
        <w:t xml:space="preserve">Veškeré informace o programu POHO2030 jsou dostupné na webové stránce www.poho2030.cz</w:t>
      </w:r>
    </w:p>
    <w:p>
      <w:pPr/>
      <w:r>
        <w:rPr/>
        <w:t xml:space="preserve">---</w:t>
      </w:r>
    </w:p>
    <w:p>
      <w:pPr>
        <w:pStyle w:val="Heading1"/>
      </w:pPr>
      <w:r>
        <w:rPr>
          <w:sz w:val="36"/>
          <w:szCs w:val="36"/>
        </w:rPr>
        <w:t xml:space="preserve">Provoz regionální knihovny</w:t>
      </w:r>
    </w:p>
    <w:p>
      <w:pPr/>
      <w:r>
        <w:rPr>
          <w:b w:val="1"/>
          <w:bCs w:val="1"/>
        </w:rPr>
        <w:t xml:space="preserve">Karvinská regionální knihovna funguje pro čtenáře v běžném provozu. Lidé si mohou půjčovat i vracet knihy i deskové hry, využívat internet a dalších služeb knihovny. Prozatím knihovna nepořádá žádné kulturní akce, besedy nebo setkání.</w:t>
      </w:r>
    </w:p>
    <w:p>
      <w:pPr/>
      <w:r>
        <w:rPr/>
        <w:t xml:space="preserve">---</w:t>
      </w:r>
    </w:p>
    <w:p>
      <w:pPr>
        <w:pStyle w:val="Heading1"/>
      </w:pPr>
      <w:r>
        <w:rPr>
          <w:sz w:val="36"/>
          <w:szCs w:val="36"/>
        </w:rPr>
        <w:t xml:space="preserve">Krevní centrum NsP Karviná-Ráj potřebuje doplnit zásoby</w:t>
      </w:r>
    </w:p>
    <w:p>
      <w:pPr/>
      <w:r>
        <w:rPr>
          <w:b w:val="1"/>
          <w:bCs w:val="1"/>
        </w:rPr>
        <w:t xml:space="preserve">Hematologicko-transfuzní oddělení Nemocnice s poliklinikou v Karviné-Ráji hlásí nedostatek krve všech skupin.</w:t>
      </w:r>
    </w:p>
    <w:p>
      <w:pPr/>
      <w:r>
        <w:rPr/>
        <w:t xml:space="preserve">Vyzývá proto všechny dárce, aby pomohli zásoby opět doplnit.</w:t>
      </w:r>
    </w:p>
    <w:p>
      <w:pPr/>
      <w:r>
        <w:rPr>
          <w:b w:val="1"/>
          <w:bCs w:val="1"/>
        </w:rPr>
        <w:t xml:space="preserve">Daniel Janek, primář Hematologicko-transfuzního oddělení NsP Karviná-Ráj:</w:t>
      </w:r>
      <w:r>
        <w:rPr/>
        <w:t xml:space="preserve"> “Zásoby se nám úží, je to dáno tím, že s rozvolňováním opatření se nám rozrůstá operativa, ale nejen v naší nemocnici, ale i v okolních, které jako centrum transfuzní služby v regionu zásobujeme, takže bychom si moc přáli, aby nám dárci chodili více."</w:t>
      </w:r>
    </w:p>
    <w:p>
      <w:pPr/>
      <w:r>
        <w:rPr/>
        <w:t xml:space="preserve">Nemocnice potřebuje doplnit všechny krevní skupiny s rh faktorem plus i mínus.</w:t>
      </w:r>
    </w:p>
    <w:p>
      <w:pPr/>
      <w:r>
        <w:rPr>
          <w:b w:val="1"/>
          <w:bCs w:val="1"/>
        </w:rPr>
        <w:t xml:space="preserve">Věra Murínová, mluvčí NsP Karviná-Ráj:</w:t>
      </w:r>
      <w:r>
        <w:rPr/>
        <w:t xml:space="preserve"> “Vyzýváme všechny dárce, kteří chtějí nebo mohou, aby přišli darovat krev do našeho Krevního centra Nsp Karviná-Ráj. Potřebujeme všechny skupiny Rh faktorů, jsme v podstatě na suchu a to je ta výzva, která koluje na sociálních sítích."</w:t>
      </w:r>
    </w:p>
    <w:p>
      <w:pPr/>
      <w:r>
        <w:rPr/>
        <w:t xml:space="preserve">Nemocnice přivítá všechny nové dárce starší 18 let. </w:t>
      </w:r>
    </w:p>
    <w:p>
      <w:pPr/>
      <w:r>
        <w:rPr>
          <w:b w:val="1"/>
          <w:bCs w:val="1"/>
        </w:rPr>
        <w:t xml:space="preserve">Daniel Janek, primář Hematologicko-transfuzního oddělení NsP Karviná-Ráj:</w:t>
      </w:r>
      <w:r>
        <w:rPr/>
        <w:t xml:space="preserve"> "Je to dárce, který se v současné době s ničím akutním neléčí, má více než 18 let a alespoň 50 kg. To je vstupní podmínka, jinak naše dárce, kteří si zavolají na naše telefonní číslo, které jsou i na stránkách nemocnice například, tak naše pracovnice je informují, kdyby měli problém s nějakou konkrétní otázkou, tak jim odpovíme."</w:t>
      </w:r>
    </w:p>
    <w:p>
      <w:pPr/>
      <w:r>
        <w:rPr/>
        <w:t xml:space="preserve">---</w:t>
      </w:r>
    </w:p>
    <w:p>
      <w:pPr>
        <w:pStyle w:val="Heading1"/>
      </w:pPr>
      <w:r>
        <w:rPr>
          <w:sz w:val="36"/>
          <w:szCs w:val="36"/>
        </w:rPr>
        <w:t xml:space="preserve">První vítězný finálový boj házenkářů</w:t>
      </w:r>
    </w:p>
    <w:p>
      <w:pPr/>
      <w:r>
        <w:rPr>
          <w:b w:val="1"/>
          <w:bCs w:val="1"/>
        </w:rPr>
        <w:t xml:space="preserve">Karvinští extraligoví házenkáři se úspěšně probojovali do finále extraligy. Na domácí palubovce hráli proti Plzni. I když bylo dramatické utkání plné technických chyb, podařilo se karvinským vyhrát první finálový souboj, a to o jedinou branku.</w:t>
      </w:r>
    </w:p>
    <w:p>
      <w:pPr/>
      <w:r>
        <w:rPr/>
        <w:t xml:space="preserve">První finálový zápas karvinských házenkářů proti Plzni skončil velmi těsně vítězstvím domácích o jedinou branku 27:26. Dramatický duel plný bojovnosti, ale i technických chyb byl napínavý po celou dobu utkání. </w:t>
      </w:r>
    </w:p>
    <w:p>
      <w:pPr/>
      <w:r>
        <w:rPr>
          <w:b w:val="1"/>
          <w:bCs w:val="1"/>
        </w:rPr>
        <w:t xml:space="preserve">Michal Brůna, trenér HCB Karviná:</w:t>
      </w:r>
      <w:r>
        <w:rPr/>
        <w:t xml:space="preserve"> "To vítězství se nerodilo jednoduše, my jsme zahráli slabší zápas dneska. Trápili jsme se hlavně ve střelbě, ale koncovka zápasu nám vyšla i přes zranění, která jsme utržili v tom zápase, doufám, že budou všichni dobří na další zápas."</w:t>
      </w:r>
    </w:p>
    <w:p>
      <w:pPr/>
      <w:r>
        <w:rPr>
          <w:b w:val="1"/>
          <w:bCs w:val="1"/>
        </w:rPr>
        <w:t xml:space="preserve">Jan Užek, hráč HCB Karviná</w:t>
      </w:r>
      <w:r>
        <w:rPr/>
        <w:t xml:space="preserve">: "My jsme věděli, že to budou vyrovnané zápasy, ale máme Plzeň dobře načtenou, trenér pro nás dělá super práci. Věděli jsme, že to bude tvrdý zápas, myslím, že jsme si to trochu zkomplikovali sami, ale máme první bod z těch tří důležitých a to je důležité."</w:t>
      </w:r>
    </w:p>
    <w:p>
      <w:pPr/>
      <w:r>
        <w:rPr/>
        <w:t xml:space="preserve">Karvinští se připravovali na jejich herní kombinace, techniku a hlavně obránce v útoku Milana Škvařila.</w:t>
      </w:r>
    </w:p>
    <w:p>
      <w:pPr/>
      <w:r>
        <w:rPr>
          <w:b w:val="1"/>
          <w:bCs w:val="1"/>
        </w:rPr>
        <w:t xml:space="preserve">Michal Brůna, trenér HCB Karviná</w:t>
      </w:r>
      <w:r>
        <w:rPr/>
        <w:t xml:space="preserve">: "To si myslím, že jsme bránili dobře. Měli více štěstí, v prvním poločase se střelbou, kdy tam Maňas byl několikrát na těch balonech, my jsme se naopak trápili s tou střelbou, ale nakonec jsme to uhráli. "</w:t>
      </w:r>
    </w:p>
    <w:p>
      <w:pPr/>
      <w:r>
        <w:rPr/>
        <w:t xml:space="preserve">První finálový boj zažil Ondřej Skalický, který do Karviné nastoupil v roce 2019.</w:t>
      </w:r>
    </w:p>
    <w:p>
      <w:pPr/>
      <w:r>
        <w:rPr>
          <w:b w:val="1"/>
          <w:bCs w:val="1"/>
        </w:rPr>
        <w:t xml:space="preserve">Ondřej Skalický, hráč HCB Karviná</w:t>
      </w:r>
      <w:r>
        <w:rPr/>
        <w:t xml:space="preserve">: "Rozhodně jsem cítil nervozitu, ale tu zdravou, to k tomu patří. Byl to výborný výkon od všech, jsem rád, že jsme vyhráli ."</w:t>
      </w:r>
    </w:p>
    <w:p>
      <w:pPr/>
      <w:r>
        <w:rPr/>
        <w:t xml:space="preserve">Velkou podporu měli domácí v divácích, kteří po rozvolnění mohli přijít v omezením počtu své hráče podpořit.</w:t>
      </w:r>
    </w:p>
    <w:p>
      <w:pPr/>
      <w:r>
        <w:rPr>
          <w:b w:val="1"/>
          <w:bCs w:val="1"/>
        </w:rPr>
        <w:t xml:space="preserve">Jan Užek, hráč HCB Karviná</w:t>
      </w:r>
      <w:r>
        <w:rPr/>
        <w:t xml:space="preserve">: "My jsme cítili tu podporu pořád stejnou, i když nebyli tady v hledišti, ale cítili jsme ji pořád. Psali nám, podporovali nás, dnes to bylo o to lepší, že tu mohli být s námi, i když ne tolik jako bychom chtěli, ale i tak je to strašná pomoc."</w:t>
      </w:r>
    </w:p>
    <w:p>
      <w:pPr/>
      <w:r>
        <w:rPr>
          <w:b w:val="1"/>
          <w:bCs w:val="1"/>
        </w:rPr>
        <w:t xml:space="preserve">Ondřej Skalický, hráč HCB Karviná</w:t>
      </w:r>
      <w:r>
        <w:rPr/>
        <w:t xml:space="preserve">: "Ty emoce tam jsou, my to cítíme, jsme rádi, že přišli a potáhli nás k vítězství."</w:t>
      </w:r>
    </w:p>
    <w:p>
      <w:pPr/>
      <w:r>
        <w:rPr/>
        <w:t xml:space="preserve">A malá perlička na závěr. Před vstupem do play off změnila většina hráčů týmově i barvu vlasů. </w:t>
      </w:r>
    </w:p>
    <w:p>
      <w:pPr/>
      <w:r>
        <w:rPr>
          <w:b w:val="1"/>
          <w:bCs w:val="1"/>
        </w:rPr>
        <w:t xml:space="preserve">Jan Užek, hráč HCB Karviná</w:t>
      </w:r>
      <w:r>
        <w:rPr/>
        <w:t xml:space="preserve">: "My jsme si řekli, že bude barva zelená, ale nějak to zežloutlo, bohužel. Já bych si ji dal taky, ale nemám kam no."</w:t>
      </w:r>
    </w:p>
    <w:p>
      <w:pPr/>
      <w:r>
        <w:rPr/>
        <w:t xml:space="preserve"> Další finálový souboj se uskuteční ve středu v Plzni.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8-05-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2026-09-04T04:52:24+02:00</dcterms:created>
  <dcterms:modified xsi:type="dcterms:W3CDTF">2026-09-04T04:52:24+02:00</dcterms:modified>
</cp:coreProperties>
</file>

<file path=docProps/custom.xml><?xml version="1.0" encoding="utf-8"?>
<Properties xmlns="http://schemas.openxmlformats.org/officeDocument/2006/custom-properties" xmlns:vt="http://schemas.openxmlformats.org/officeDocument/2006/docPropsVTypes"/>
</file>