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Rychvaldu se dobře učili i při distanční výuce</w:t>
      </w:r>
    </w:p>
    <w:p>
      <w:pPr/>
      <w:r>
        <w:rPr>
          <w:b w:val="1"/>
          <w:bCs w:val="1"/>
        </w:rPr>
        <w:t xml:space="preserve">S častými vládními změnami v organizaci výuky se musí vypořádávat také v ZŠ v Rychvaldě. Jednou z aktuálních změn je konec rotační výuky pro 2. stupeň.</w:t>
      </w:r>
    </w:p>
    <w:p>
      <w:pPr/>
      <w:r>
        <w:rPr/>
        <w:t xml:space="preserve">Od pondělí tak budou do školy každý den docházet všichni žáci.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“Za mě to nepříjemné ale stále zůstává, a to je povinnost nošení roušek ve společných prostorách. To bude hodně zajímavé hlavně s příchodem teplých dnů, protože vím, že už teď někteří žáci toho mají plné zuby a já to celkem chápu. Naší velkou výhodou je právě ten venkovní prostor. Máme dvě krásně zrenovovaná atria, takže vyučující to využívají, chodí ven a tím pádem ty žáky trošičku odlehčí. Je tam nějaká pohybová aktivita a v tom prostoru venku samozřejmě oni už ty roušky mít nemusí.”</w:t>
      </w:r>
    </w:p>
    <w:p>
      <w:pPr/>
      <w:r>
        <w:rPr/>
        <w:t xml:space="preserve">I nadále platí povinnost pravidelného testování.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“Školám byla nabídnuta možnost PCR testování, to my jsme zatím odmítl a zůstáváme u toho klasického antigenního testování. Možná jako taková zajímavost, když jsem se díval na počet testů, které už škola udělala, ať už u zaměstnanců nebo u žáků, tak v součtu už je to přes 3000 testů s tím, že ani jeden nebyl pozitivní.”</w:t>
      </w:r>
    </w:p>
    <w:p>
      <w:pPr/>
      <w:r>
        <w:rPr/>
        <w:t xml:space="preserve">Obava panovala z úrovně vědomostí po návratu dětí z distanční výuky.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“Dneska jsem se bavil s učiteli a většina učitelů je spokojená s tím, jak jsou žáci připravení. Trošičku jsme se obávali toho návratu po distanční výuce, ale zatím musím říct, že všechno probíhá podle našich představ. Omezení budeme mít ještě v rámci hudební výchovy a tělocviku. Tyto činnosti jsou zatím uvnitř zakázány, ale věřím, že do konce školního roku se nám podaří odklasifikovat i tyto předměty a úplně věřím v to, že nebudeme muset sahat ke slovnímu hodnocení a zůstaneme zase už tradičně u klasického hodnocení.”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2026-02-10T10:02:16+01:00</dcterms:created>
  <dcterms:modified xsi:type="dcterms:W3CDTF">2026-02-10T10:02:16+01:00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