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ptačího zpěvu v Karlově Studánce</w:t>
      </w:r>
    </w:p>
    <w:p>
      <w:pPr/>
      <w:r>
        <w:rPr>
          <w:b w:val="1"/>
          <w:bCs w:val="1"/>
        </w:rPr>
        <w:t xml:space="preserve">Druhy ptáků, rozpoznávání podle zpěvu, zvyky a zajímavosti jejich života, spojené i s odchytem některých druhů. To vše mohli poznat návštěvníci zajímavé akce Vítání ptačího zpěvu. Uspořádalo ji Informační středisko CHKO Jeseníky v prostorách zdejší geologické expozice.</w:t>
      </w:r>
    </w:p>
    <w:p>
      <w:pPr/>
      <w:r>
        <w:rPr/>
        <w:t xml:space="preserve"> Akce začala nezvykle brzy, již v 6 hodin ráno, což mělo své důvody.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 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 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 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Karlose Vémoly potěšila děti v domově</w:t>
      </w:r>
    </w:p>
    <w:p>
      <w:pPr/>
      <w:r>
        <w:rPr>
          <w:b w:val="1"/>
          <w:bCs w:val="1"/>
        </w:rPr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svoje zkušenosti a mnoho rad do života.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 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2026-02-18T09:38:10+01:00</dcterms:created>
  <dcterms:modified xsi:type="dcterms:W3CDTF">2026-02-18T09:38:10+01:00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