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centru vyroste supermoderní kancelářská budova</w:t>
      </w:r>
    </w:p>
    <w:p>
      <w:pPr/>
      <w:r>
        <w:rPr>
          <w:b w:val="1"/>
          <w:bCs w:val="1"/>
        </w:rPr>
        <w:t xml:space="preserve">Unikátní supermoderní kancelářská budova vyroste v průběhu tří let v centru Ostravy. Stát bude na pozemku u Nové Karoliny. Kanceláře by měli zaplnit pracovníci IT společnosti TietoEVRY.</w:t>
      </w:r>
    </w:p>
    <w:p>
      <w:pPr/>
      <w:r>
        <w:rPr/>
        <w:t xml:space="preserve">Organica - tak se bude jmenovat nejmodernější kancelářská budova v Ostravě, která by měla být hotova v roce 2023. Stát bude mezi Novou Karolinou a Trojhalím. Investorem ji společnost Contera, která už v Hrušově pracuje na průmyslové zóně. </w:t>
      </w:r>
    </w:p>
    <w:p>
      <w:pPr/>
      <w:r>
        <w:rPr>
          <w:b w:val="1"/>
          <w:bCs w:val="1"/>
        </w:rPr>
        <w:t xml:space="preserve">Tomáš Jirků, partner a výkonný ředitel Contera:</w:t>
      </w:r>
      <w:r>
        <w:rPr/>
        <w:t xml:space="preserve"> "Do toho projektu vkládáme velmi kvalitní, funkční a působivou architekturu a doufáme, že se v té výjimečné lokalitě stane velkým lákadlem pro naše budoucí klienty."</w:t>
      </w:r>
    </w:p>
    <w:p>
      <w:pPr/>
      <w:r>
        <w:rPr/>
        <w:t xml:space="preserve">Stavba bude mít  šest nadzemních podlaží, přičemž to poslední bude mít  otevřenou terasu se zelení a relaxační zónou, a dvěma podzemními podlažími  s parkovištěm a technickým zázemím. Budovu z velké části obsadí IT firma TietoEVRY z Finska.</w:t>
      </w:r>
    </w:p>
    <w:p>
      <w:pPr/>
      <w:r>
        <w:rPr>
          <w:b w:val="1"/>
          <w:bCs w:val="1"/>
        </w:rPr>
        <w:t xml:space="preserve">Petr Lukasík, ředitel TietoEVRY Czech: </w:t>
      </w:r>
      <w:r>
        <w:rPr/>
        <w:t xml:space="preserve">"Ostrava je pro nás a naše podnikání v České republice velice důležitá. Zaměstnáváme zde zhruba 2400 lidí."</w:t>
      </w:r>
    </w:p>
    <w:p>
      <w:pPr/>
      <w:r>
        <w:rPr/>
        <w:t xml:space="preserve">Pozemky získal investor od města za 95 milionů korun. V kupní smlouvě je řada podmínek, které musí Contera dodržet, jinak by Ostrava mohla od prodeje odstoupit. </w:t>
      </w:r>
    </w:p>
    <w:p>
      <w:pPr/>
      <w:r>
        <w:rPr>
          <w:b w:val="1"/>
          <w:bCs w:val="1"/>
        </w:rPr>
        <w:t xml:space="preserve">Tomáš Macura, primátor Ostravy:</w:t>
      </w:r>
      <w:r>
        <w:rPr/>
        <w:t xml:space="preserve"> "Jsem velice rád, že v tom tendru vyhrála společnost Contera, se kterou máme velmi dobré zkušenosti i z jiných projektů v Ostravě."</w:t>
      </w:r>
    </w:p>
    <w:p>
      <w:pPr/>
      <w:r>
        <w:rPr/>
        <w:t xml:space="preserve">Organica je navržena tak, aby se chovala  šetrně k životnímu prostředí. Teplota a kvalita vnitřního vzduchu je kontrolována  pomocí čidel a reaguje na koncentraci lidí v prostoru.</w:t>
      </w:r>
    </w:p>
    <w:p>
      <w:pPr/>
      <w:r>
        <w:rPr/>
        <w:t xml:space="preserve">---</w:t>
      </w:r>
    </w:p>
    <w:p>
      <w:pPr>
        <w:pStyle w:val="Heading1"/>
      </w:pPr>
      <w:r>
        <w:rPr>
          <w:sz w:val="36"/>
          <w:szCs w:val="36"/>
        </w:rPr>
        <w:t xml:space="preserve">Vandalové poškodili v Karviné zdravé stromy</w:t>
      </w:r>
    </w:p>
    <w:p>
      <w:pPr/>
      <w:r>
        <w:rPr>
          <w:b w:val="1"/>
          <w:bCs w:val="1"/>
        </w:rPr>
        <w:t xml:space="preserve">V Karviné někdo úmyslně poškodil devět stromů. Několik z nich má natolik poškozenou kůru, že se živiny nedostanou ke koruně a stromy jsou odsouzené k pokácení. Zástupci magistrátu oznámili vandalství na policii.</w:t>
      </w:r>
    </w:p>
    <w:p>
      <w:pPr/>
      <w:r>
        <w:rPr/>
        <w:t xml:space="preserve">Devět krásných zdravých stromů na různých místech v části Nové Město se stalo terčem útoku neznámých vandalů. Jejich nebo jeho řádění nenávratně poškodilo lípy, mladé okrasné jabloně a sakury.</w:t>
      </w:r>
      <w:br/>
    </w:p>
    <w:p>
      <w:pPr/>
      <w:r>
        <w:rPr>
          <w:b w:val="1"/>
          <w:bCs w:val="1"/>
        </w:rPr>
        <w:t xml:space="preserve">Tomáš Trampler, správce zeleně</w:t>
      </w:r>
      <w:r>
        <w:rPr/>
        <w:t xml:space="preserve">: “Některé zcela zničil, některé jsou poškozené, škoda je velká. U památníku na tř. Osvobození jsou zcela zničené tři stromy. Poškození na první pohled vypadá jakoby někdo tu kůru poškozoval mačetou, je ale i verze, že by to mohl poškodit pes bojového plemene při výcviku. Nevím, jestli to byl úmysl, nechápu, komu to mohlo vadit, kdo si tady léčil nějaké komplexy."</w:t>
      </w:r>
    </w:p>
    <w:p>
      <w:pPr/>
      <w:r>
        <w:rPr/>
        <w:t xml:space="preserve">S hledáním viníka by mohl pomoci kamerový záznam, který strážníci městské policie vyhodnocují. Řáděním se zabývají policisté, kterým škodu pracovníci Odboru životního prostředí magistrátu města nahlásili.</w:t>
      </w:r>
    </w:p>
    <w:p>
      <w:pPr/>
      <w:r>
        <w:rPr>
          <w:b w:val="1"/>
          <w:bCs w:val="1"/>
        </w:rPr>
        <w:t xml:space="preserve">Soňa Štětínská, mluvčí PČR MSK: "</w:t>
      </w:r>
      <w:r>
        <w:rPr/>
        <w:t xml:space="preserve">Policisté se i nadále zabývají včerejším oznámením o poškození stromů na několika ulicích v lokalitě Nové Město. Zjišťují a dokumentují dostupné informace, jsou v kontaktu s pracovníky životního prostředí a kolegy z MP."</w:t>
      </w:r>
    </w:p>
    <w:p>
      <w:pPr/>
      <w:r>
        <w:rPr/>
        <w:t xml:space="preserve">Poškozené stromy mají sníženou životnost, některé se budou muset pokácet. Škoda bude teprve vyčíslena. O dalším průběhu vyšetřování vás budeme informovat.</w:t>
      </w:r>
    </w:p>
    <w:p>
      <w:pPr/>
      <w:r>
        <w:rPr/>
        <w:t xml:space="preserve">---</w:t>
      </w:r>
    </w:p>
    <w:p>
      <w:pPr>
        <w:pStyle w:val="Heading1"/>
      </w:pPr>
      <w:r>
        <w:rPr>
          <w:sz w:val="36"/>
          <w:szCs w:val="36"/>
        </w:rPr>
        <w:t xml:space="preserve">Ostrava bude mít nový barevný design popelnic</w:t>
      </w:r>
    </w:p>
    <w:p>
      <w:pPr/>
      <w:r>
        <w:rPr>
          <w:b w:val="1"/>
          <w:bCs w:val="1"/>
        </w:rPr>
        <w:t xml:space="preserve">Od tohoto týdne můžete v některých částech Ostravy vidět nové kontejnery. Odstartoval totiž dlouhodobý projekt na výměny současných barevných nádob za popelnice černé, které se liší pouze barvou víka. Ty budou stejné jako dosud tedy modré víko pro papír, žluté pro plasty a černé pro směsný odpad.</w:t>
      </w:r>
    </w:p>
    <w:p>
      <w:pPr/>
      <w:r>
        <w:rPr/>
        <w:t xml:space="preserve">17. května vyrazily ze společnosti OZO Ostrava první vozy naložené kontejnery v novém designu. Odstartoval tak projekt výměny nádob na odpad v souladu s evropským standardem. Výměna bude postupná a i staré ještě funkční kontejnery budou nadále využívány. </w:t>
      </w:r>
    </w:p>
    <w:p>
      <w:pPr/>
      <w:r>
        <w:rPr>
          <w:b w:val="1"/>
          <w:bCs w:val="1"/>
        </w:rPr>
        <w:t xml:space="preserve">Kateřina Šebestová, náměstkyně primátora Ostravy</w:t>
      </w:r>
      <w:r>
        <w:rPr/>
        <w:t xml:space="preserve">: „Tímto krokem Ostrava reflektuje na evropské standardy a vydává se cestou postupného  sjednocení designu odpadových nádob s většinou tuzemských i evropských měst, kde je černá  barva synonymem pro směsný komunální odpad. Naším cílem je také přispět k lepšímu vzhledu  města formou estetizace celých stanovišť kontejnerů."</w:t>
      </w:r>
    </w:p>
    <w:p>
      <w:pPr/>
      <w:r>
        <w:rPr>
          <w:b w:val="1"/>
          <w:bCs w:val="1"/>
        </w:rPr>
        <w:t xml:space="preserve">Vladimíra Karasová, mluvčí společnosti OZO Ostrava: </w:t>
      </w:r>
      <w:r>
        <w:rPr/>
        <w:t xml:space="preserve">"Protože chceme, aby i celá stanoviště vypadala hezky, rozhodli jsme se, že ta černá těla kontejnerů budeme kupovat i pro další druhy odpadů. Jenom se vždy budou lišit barvou víka." </w:t>
      </w:r>
    </w:p>
    <w:p>
      <w:pPr/>
      <w:r>
        <w:rPr/>
        <w:t xml:space="preserve">Nejprve budou vyměněny kontejnery v Třebovicích a v části Poruby. Půjde o přibližně tisícovku nádob. Ty jsou opatřeny nálepkami co do nich patří a co naopak ne. </w:t>
      </w:r>
    </w:p>
    <w:p>
      <w:pPr/>
      <w:r>
        <w:rPr>
          <w:b w:val="1"/>
          <w:bCs w:val="1"/>
        </w:rPr>
        <w:t xml:space="preserve">Martin Boháč, vedoucí provozovny Komunální odpady:</w:t>
      </w:r>
      <w:r>
        <w:rPr/>
        <w:t xml:space="preserve"> "Obměna nádob probíhá klasicky při svozu nádob. V Třebovicích a v 5. obvodě Poruby ve svozový den dané komodity vyjíždí dva až tři valníky s novými nádobami a po vysypání staré nádoby, se automaticky vymění."</w:t>
      </w:r>
    </w:p>
    <w:p>
      <w:pPr/>
      <w:r>
        <w:rPr/>
        <w:t xml:space="preserve">Počet nádob, který společnost OZO Ostrava každoročně pořizuje kvůli plánované obměně, se tedy  letos nijak nebude lišit od předchozích let. Jen tentokrát se uskuteční jednorázová plošná obměna  ve zmíněných dvou lokalitách.</w:t>
      </w:r>
      <w:br/>
    </w:p>
    <w:p>
      <w:pPr/>
      <w:r>
        <w:rPr/>
        <w:t xml:space="preserve">---</w:t>
      </w:r>
    </w:p>
    <w:p>
      <w:pPr>
        <w:pStyle w:val="Heading1"/>
      </w:pPr>
      <w:r>
        <w:rPr>
          <w:sz w:val="36"/>
          <w:szCs w:val="36"/>
        </w:rPr>
        <w:t xml:space="preserve">Některá fitcentra s otevřením pro veřejnost čekají</w:t>
      </w:r>
    </w:p>
    <w:p>
      <w:pPr/>
      <w:r>
        <w:rPr>
          <w:b w:val="1"/>
          <w:bCs w:val="1"/>
        </w:rPr>
        <w:t xml:space="preserve">Otevřít sice můžeme, ale pro deset lidí to nemá pro nás smysl a nemáme ani personál. To jsou jedny z důvodů, proč některá fitcentra prozatím neotevřela pro veřejnost. Například v jednom z největších v Havířově mohou cvičit jen profesionální sportovci.</w:t>
      </w:r>
    </w:p>
    <w:p>
      <w:pPr/>
      <w:r>
        <w:rPr/>
        <w:t xml:space="preserve">Fitcentra už mohou mít opět otevřeno a sportovci dokonce nemusí mít nasazené roušky. Přesto se do jednoho z největších center v Havířově veřejnost zatím nedostane. Na strojích cvičí jen za dodržování všech podmínek členové klubu z řad profesionálních sportovců.</w:t>
      </w:r>
    </w:p>
    <w:p>
      <w:pPr/>
      <w:r>
        <w:rPr>
          <w:b w:val="1"/>
          <w:bCs w:val="1"/>
        </w:rPr>
        <w:t xml:space="preserve">Dalibor Klimša, majitel FitGym Havířov:</w:t>
      </w:r>
      <w:r>
        <w:rPr/>
        <w:t xml:space="preserve"> "Pro nás hlavní problém je, že po dobu uzavření jsme přišli o personál. Personál pracuje dneska někde jinde a to je takový největší stěžejní problém. Proto jedeme v tom režimu, kdy nám chodí jen profesionální sportovci, jako jsou hokejisté, zápasníci a různí další sportovci." . </w:t>
      </w:r>
    </w:p>
    <w:p>
      <w:pPr/>
      <w:r>
        <w:rPr>
          <w:b w:val="1"/>
          <w:bCs w:val="1"/>
        </w:rPr>
        <w:t xml:space="preserve">Vojtěch Tomi, prvoligový hokejista:</w:t>
      </w:r>
      <w:r>
        <w:rPr/>
        <w:t xml:space="preserve"> "Činky, stroje, to venku není a to je hodně důležité zejména pro profíky a nemáme to jak vykompenzovat.”</w:t>
      </w:r>
    </w:p>
    <w:p>
      <w:pPr/>
      <w:r>
        <w:rPr>
          <w:b w:val="1"/>
          <w:bCs w:val="1"/>
        </w:rPr>
        <w:t xml:space="preserve">Ondřej Tomšů, zápasník:</w:t>
      </w:r>
      <w:r>
        <w:rPr/>
        <w:t xml:space="preserve"> "Je to pro mě velice důležité, protože je to celý můj život. Kdybych netrénoval, tak bych nemohl zápasit, tak jsem rád, že mám tyto možnosti.”</w:t>
      </w:r>
    </w:p>
    <w:p>
      <w:pPr/>
      <w:r>
        <w:rPr/>
        <w:t xml:space="preserve">Důvodů, proč není posilovna prozatím otevřená pro širokou veřejnost, je více.</w:t>
      </w:r>
      <w:br/>
    </w:p>
    <w:p>
      <w:pPr/>
      <w:r>
        <w:rPr>
          <w:b w:val="1"/>
          <w:bCs w:val="1"/>
        </w:rPr>
        <w:t xml:space="preserve">Dalibor Klimša, majitel FitGym Havířov:</w:t>
      </w:r>
      <w:r>
        <w:rPr/>
        <w:t xml:space="preserve"> "Je i problém těch testů a různých možností využití sprch, šaten a to vše přispívá, že ti lidé nemají takový zájem, aby šli cvičit. Takže musíme počkat do nějakého většího rozvolnění, abychom se tu dostali alespoň na tu třicítku a potom to budeme mít šanci i ekonomicky utáhnout." </w:t>
      </w:r>
    </w:p>
    <w:p>
      <w:pPr/>
      <w:r>
        <w:rPr/>
        <w:t xml:space="preserve">Nyní může uvnitř posilovny cvičit deset lidí. Od příštího týdne by měl počet stoupnout na třicet. I na to budou fitcentra reagovat.</w:t>
      </w:r>
    </w:p>
    <w:p>
      <w:pPr/>
      <w:r>
        <w:rPr/>
        <w:t xml:space="preserve">---</w:t>
      </w:r>
    </w:p>
    <w:p>
      <w:pPr>
        <w:pStyle w:val="Heading1"/>
      </w:pPr>
      <w:r>
        <w:rPr>
          <w:sz w:val="36"/>
          <w:szCs w:val="36"/>
        </w:rPr>
        <w:t xml:space="preserve">Školáci si vyzkoušeli 3D tisk v pojízdné učebně</w:t>
      </w:r>
    </w:p>
    <w:p>
      <w:pPr/>
      <w:r>
        <w:rPr>
          <w:b w:val="1"/>
          <w:bCs w:val="1"/>
        </w:rPr>
        <w:t xml:space="preserve">Po Česku putuje pojízdná učebna techniky. Jejím cílem je seznamovat žáky 8. a 9. tříd základních škol s technologickým pokrokem a vývojem a vzbudit v nich zájem o studium technických oborů a řemesel.</w:t>
      </w:r>
    </w:p>
    <w:p>
      <w:pPr/>
      <w:r>
        <w:rPr/>
        <w:t xml:space="preserve">Tour for the Future, to je projekt Ministerstva průmyslu a obchodu a Ministerstva školství na podporu technických oborů. Žáci 8. a 9. tříd díky němu mají možnost osahat si nejmodernější techniku ve speciálně upraveném kamionu, který se zastavil i v Ostravě-Porubě. </w:t>
      </w:r>
    </w:p>
    <w:p>
      <w:pPr/>
      <w:r>
        <w:rPr>
          <w:b w:val="1"/>
          <w:bCs w:val="1"/>
        </w:rPr>
        <w:t xml:space="preserve">Tomáš Hamberger, gestor projektu Tour for the Future: </w:t>
      </w:r>
      <w:r>
        <w:rPr/>
        <w:t xml:space="preserve">“Máme 3 druhy projektových workshopů. Máme je zaměřené na 3D tiskárny, na virtuální realitu a pak tam máme stavebnice na výuku automatizace a pneumatiky. Dneska pro tento projektový den jsme vybrali 3D technologie, takže žáci mají možnost ve dvou hodinách naučit se, nebo seznámit se s 3D tiskem, něco se dozvědět o této technologii a získat nějaké základní dovednosti  a znalosti.”</w:t>
      </w:r>
    </w:p>
    <w:p>
      <w:pPr/>
      <w:r>
        <w:rPr/>
        <w:t xml:space="preserve">O pojízdný kamion plný moderní techniky měly školy na Ostravsku velký zájem. Štěstí měla ZŠ Bulharská, která se přihlásila jako první.</w:t>
      </w:r>
    </w:p>
    <w:p>
      <w:pPr/>
      <w:r>
        <w:rPr>
          <w:b w:val="1"/>
          <w:bCs w:val="1"/>
        </w:rPr>
        <w:t xml:space="preserve">Aleš Kazický, ředitel ZŠ Bulharská, Ostrava-Poruba: </w:t>
      </w:r>
      <w:r>
        <w:rPr/>
        <w:t xml:space="preserve">“Protože že se mi ta myšlenka líbila, tak jsem se okamžitě ozval a podařilo se nám to, že jsme byli vybráni. Tento kamion v podstatě bude jenom ve 35 městech v celé ČR. Žáci si tady vyzkouší práci s 3D tiskárnou a práci s moderními technologiemi, které ve škole ještě nemáme. Takže je to velice zajímavé. Je to pro ně něco nového, navíc jsou první týden ve škole po lockdownu, kdy všechno měli virtuálně a tady si budou moci něco odnést z této hodiny.”</w:t>
      </w:r>
    </w:p>
    <w:p>
      <w:pPr/>
      <w:r>
        <w:rPr>
          <w:b w:val="1"/>
          <w:bCs w:val="1"/>
        </w:rPr>
        <w:t xml:space="preserve">Anketa: žáci ZŠ Bulharská: </w:t>
      </w:r>
      <w:r>
        <w:rPr/>
        <w:t xml:space="preserve">“Tady nám něco ukázali, co jsme si teda chtěli navrhnout a pokusili jsme se to napodobit, akorát jsme to změnili tak, jak se nám to líbilo. Teď musíme jenom počkat než se to udělá a zkusíme si asi naprogramovat i něco jiného. Teď to tiskne vlastně štítky, na kterých budou naše jména.”</w:t>
      </w:r>
    </w:p>
    <w:p>
      <w:pPr/>
      <w:r>
        <w:rPr/>
        <w:t xml:space="preserve">“My taky vlastně tiskneme ty klíčenky, protože to máme dneska v programu místo školy. A jakoby je to strašně zajímavé.” </w:t>
      </w:r>
    </w:p>
    <w:p>
      <w:pPr/>
      <w:r>
        <w:rPr/>
        <w:t xml:space="preserve">Školáci si mohli vytisknout cokoliv, co je napadlo, takže každý výrobek byl unikátní a originální.</w:t>
      </w:r>
    </w:p>
    <w:p>
      <w:pPr/>
      <w:r>
        <w:rPr>
          <w:b w:val="1"/>
          <w:bCs w:val="1"/>
        </w:rPr>
        <w:t xml:space="preserve">Tomáš Hamberger, gestor projektu Tour for the Future: </w:t>
      </w:r>
      <w:r>
        <w:rPr/>
        <w:t xml:space="preserve">“Moderní pedagogika říká, že vždycky je nejlepší, když žák má nějaký nápad, nějakou vizi, tu si prostě zkusí zhmotnit, takže tady má možnost cokoliv jako vyslovit, že má nějakou myšlenku, nějaký návrh na realizaci. Tu si prostřednictvím jednoduchých programů zkusí navrhnout a když se mu to podaří, což většinou jo, protože jsme tady lektoři od toho, aby jsme dětem pomáhali, tak má vlastní výrobek.”</w:t>
      </w:r>
    </w:p>
    <w:p>
      <w:pPr/>
      <w:r>
        <w:rPr/>
        <w:t xml:space="preserve">Praktické workshopy může uvnitř pojízdné učebny absolvovat asi dvanáct žáků,, což je zhruba polovina jedné třídy. Ty jsou proto rozděleny na dvě skupiny. Zatímco jedna se vzdělává uvnitř, druhá má ve škole k dispozici kariérní poradce na probrání profesní budoucnosti. </w:t>
      </w:r>
    </w:p>
    <w:p>
      <w:pPr/>
      <w:r>
        <w:rPr/>
        <w:t xml:space="preserve">---</w:t>
      </w:r>
    </w:p>
    <w:p>
      <w:pPr>
        <w:pStyle w:val="Heading1"/>
      </w:pPr>
      <w:r>
        <w:rPr>
          <w:sz w:val="36"/>
          <w:szCs w:val="36"/>
        </w:rPr>
        <w:t xml:space="preserve">Lidé chtějí kvůli dovoleným měnit termín očkování</w:t>
      </w:r>
    </w:p>
    <w:p>
      <w:pPr/>
      <w:r>
        <w:rPr>
          <w:b w:val="1"/>
          <w:bCs w:val="1"/>
        </w:rPr>
        <w:t xml:space="preserve">Doba dovolených je tady a lidé chtějí bez problémů vycestovat. Často se tak snaží urychlit termín druhé dávky očkování. To má ale nyní jasně dané časové rozmezí mezi první a druhou dávkou. Očkovací centrum v Národním domě ve Frýdku-Místku vyřídí k očkování denně stovky telefonických dotazů.</w:t>
      </w:r>
    </w:p>
    <w:p>
      <w:pPr/>
      <w:r>
        <w:rPr/>
        <w:t xml:space="preserve">Velkokapacitní očkovací centrum ve Frýdku-Místku už očkuje  na plné obrátky. Denně tady zvládnou na tisíc lidí.</w:t>
      </w:r>
    </w:p>
    <w:p>
      <w:pPr/>
      <w:r>
        <w:rPr>
          <w:b w:val="1"/>
          <w:bCs w:val="1"/>
        </w:rPr>
        <w:t xml:space="preserve">Tomáš Stejskal, ředitel Nemocnice ve Frýdku-Místku:</w:t>
      </w:r>
      <w:r>
        <w:rPr/>
        <w:t xml:space="preserve"> "V očkovacím centru máme dost velký problém s tím,  abychom měli vůbec koho očkovat, takže my máme závoru téměř  pořád otevřenou na nulu, takže kdo se přihlásí, ten je téměř okamžitě vpuštěn a  je očkován druhý, třetí den."</w:t>
      </w:r>
    </w:p>
    <w:p>
      <w:pPr/>
      <w:r>
        <w:rPr/>
        <w:t xml:space="preserve">V poslední době se objevily případy, kdy lidé žádají změnu  očkovacího termínu. Denně tady telefonistky vyřídí až stovky telefonátů.</w:t>
      </w:r>
      <w:br/>
    </w:p>
    <w:p>
      <w:pPr/>
      <w:r>
        <w:rPr>
          <w:b w:val="1"/>
          <w:bCs w:val="1"/>
        </w:rPr>
        <w:t xml:space="preserve">administrativní pracovnice:</w:t>
      </w:r>
      <w:r>
        <w:rPr/>
        <w:t xml:space="preserve"> Jsme tady do 15:45, máme tady sestry, aby vás naočkovaly.  Datum chcete nechat 25., ano? Jo, přijďte, ano. Dobře, mějte se hezky, na shledanou."</w:t>
      </w:r>
    </w:p>
    <w:p>
      <w:pPr/>
      <w:r>
        <w:rPr>
          <w:b w:val="1"/>
          <w:bCs w:val="1"/>
        </w:rPr>
        <w:t xml:space="preserve">Petra Horáková, administrativní pracovnice: </w:t>
      </w:r>
      <w:r>
        <w:rPr/>
        <w:t xml:space="preserve">"U nás tady nejčastěji volají o změnu termínu hlavně druhé dávky.  Poté se ptají, jaká je vakcína, kterou očkujeme tady."</w:t>
      </w:r>
    </w:p>
    <w:p>
      <w:pPr/>
      <w:r>
        <w:rPr>
          <w:b w:val="1"/>
          <w:bCs w:val="1"/>
        </w:rPr>
        <w:t xml:space="preserve">Miroslava Horáková, vrchní sestra  urologie NemFM:</w:t>
      </w:r>
      <w:r>
        <w:rPr/>
        <w:t xml:space="preserve"> "V téhle době je to horší, protože lidé odjíždějí na  dovolené a chtějí měnit termíny, což nejde. Podle ministerstva musíme dodržovat  termín 42 dnů s tím, že ta druhá dávka je za těch 42 dnů."</w:t>
      </w:r>
    </w:p>
    <w:p>
      <w:pPr/>
      <w:r>
        <w:rPr>
          <w:b w:val="1"/>
          <w:bCs w:val="1"/>
        </w:rPr>
        <w:t xml:space="preserve">Petra Horáková, administrativní pracovnice:</w:t>
      </w:r>
      <w:r>
        <w:rPr/>
        <w:t xml:space="preserve"> "Dá se to posunout dříve maximálně o 4 dny. Dozadu poté může  být až 90 dnů od první dávky. Někdy jim to nestačí, takže se musí posunout dozadu."</w:t>
      </w:r>
    </w:p>
    <w:p>
      <w:pPr/>
      <w:r>
        <w:rPr/>
        <w:t xml:space="preserve">Stávají se také případy, kdy dopředu objednaní lidé na  očkování nepřijdou a nedají to do centra vědět.</w:t>
      </w:r>
      <w:br/>
    </w:p>
    <w:p>
      <w:pPr/>
      <w:r>
        <w:rPr>
          <w:b w:val="1"/>
          <w:bCs w:val="1"/>
        </w:rPr>
        <w:t xml:space="preserve">Petra Horáková, administrativní pracovnice:</w:t>
      </w:r>
      <w:r>
        <w:rPr/>
        <w:t xml:space="preserve"> "Je lepší se určitě odhlásit i přímo ten den, že jsou  nemocní, že nepřijdou, tak je lepší zavolat, a my po tom nemusíme pátrat, kde  se stala chyba. Pak my tady zjišťujeme přes počítač, kdo tady byl, kdo tady  nebyl. Přes rezervační systém ho případě zase vyrušíme, ať si může poté do budoucna  další termín zarezervovat."</w:t>
      </w:r>
    </w:p>
    <w:p>
      <w:pPr/>
      <w:r>
        <w:rPr/>
        <w:t xml:space="preserve">Jakmile dostanou lidé druhou očkovací dávku, získají certifikát  o očkování a nemusejí už chodit na pravidelné testy. Zároveň se jim usnadní  právě cestování a získají další výhody ve společenském životě.</w:t>
      </w:r>
      <w:br/>
    </w:p>
    <w:p>
      <w:pPr/>
      <w:r>
        <w:rPr>
          <w:b w:val="1"/>
          <w:bCs w:val="1"/>
        </w:rPr>
        <w:t xml:space="preserve">Tomáš Stejskal, ředitel Nemocnice ve Frýdku-Místku:</w:t>
      </w:r>
      <w:r>
        <w:rPr/>
        <w:t xml:space="preserve"> "I díky tomu, že opravdu očkujeme naplno, tak vyočkováváme  všechny klienty, kteří se do očkovacího centra přihlásí. Hlásí se tady už i  klienti z jiných spádových oblastí, nejenom z Frýdku-Místku nebo z naší  spádové oblasti."</w:t>
      </w:r>
    </w:p>
    <w:p>
      <w:pPr/>
      <w:r>
        <w:rPr/>
        <w:t xml:space="preserve">Vláda doufá, že na začátku června by se mělo otevřít očkování  pro všechny věkové kategorie.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2025-12-31T09:04:34+01:00</dcterms:created>
  <dcterms:modified xsi:type="dcterms:W3CDTF">2025-12-31T09:04:34+01:00</dcterms:modified>
</cp:coreProperties>
</file>

<file path=docProps/custom.xml><?xml version="1.0" encoding="utf-8"?>
<Properties xmlns="http://schemas.openxmlformats.org/officeDocument/2006/custom-properties" xmlns:vt="http://schemas.openxmlformats.org/officeDocument/2006/docPropsVTypes"/>
</file>