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Opavany čeká hlasování o participativním rozpočtu</w:t>
      </w:r>
    </w:p>
    <w:p>
      <w:pPr/>
      <w:r>
        <w:rPr>
          <w:b w:val="1"/>
          <w:bCs w:val="1"/>
        </w:rPr>
        <w:t xml:space="preserve">Opavané budou rozhodovat, kam investovat 1,5 milionu korun, které jsou k dispozici v letošním participativním rozpočtu. Vybírat budou nejlepší projekty, které mohou změnit veřejný prostor ve městě. Hlasovat o nich budou elektronicky.</w:t>
      </w:r>
    </w:p>
    <w:p>
      <w:pPr/>
      <w:r>
        <w:rPr/>
        <w:t xml:space="preserve">Dětská  nebo sportovní hřiště, venkovní učebna, parčík nebo grafická  úprava fasády městských lázní – to jsou některé z projektů,  které by Opavané chtěli ve svém městě.  Mnohé z nich mají  šanci na realizaci v rámci participativního rozpočtu, který se  jmenuje Nápady pro Opavu. Takovýchto tipů, jak zvelebit veřejné  prostransvííve městě doručili lidé na radinici 21.   </w:t>
      </w:r>
    </w:p>
    <w:p>
      <w:pPr/>
      <w:r>
        <w:rPr>
          <w:b w:val="1"/>
          <w:bCs w:val="1"/>
        </w:rPr>
        <w:t xml:space="preserve">Petr  Orieščík (ČSSD), náměstek primátora Opavy: </w:t>
      </w:r>
      <w:r>
        <w:rPr/>
        <w:t xml:space="preserve">„Já  jsem rád, že se drží ten standartní počet, jaký byl i v minulé  roce.“</w:t>
      </w:r>
    </w:p>
    <w:p>
      <w:pPr/>
      <w:r>
        <w:rPr/>
        <w:t xml:space="preserve">Některé  projekty musely být ale vyřazeny. Např. v případě, že by  jejich realizace nebyla možná na pozemku města nebo pokud by  nemohly sloužit veřejnosti. Ve finále jich nakonec zůstalo 11.</w:t>
      </w:r>
    </w:p>
    <w:p>
      <w:pPr/>
      <w:r>
        <w:rPr>
          <w:b w:val="1"/>
          <w:bCs w:val="1"/>
        </w:rPr>
        <w:t xml:space="preserve">Kateřina  Hnátová, koordinátorka projektu, Magistrát Opava: „</w:t>
      </w:r>
      <w:r>
        <w:rPr/>
        <w:t xml:space="preserve">I  v době, kdy lidi mají spoustu jiných starostí, tak mysleli na to,  že se budou podávat „nějaké nápady“ a že by chtěli něco  zlepšit. To zaměření je obdobné, jako v minulých letech. Hodně  se řeší dětská hřiště, relaxační zóny, sportovní zázemí.“</w:t>
      </w:r>
    </w:p>
    <w:p>
      <w:pPr/>
      <w:r>
        <w:rPr/>
        <w:t xml:space="preserve">Zastupitelé  letos uvolnili do participativního rozpočtu 1,5 mil. korun.  Realizovány tak mohou být tři projekty do 100 000 korun a tři  projekty do 400 000 korun.</w:t>
      </w:r>
    </w:p>
    <w:p>
      <w:pPr/>
      <w:r>
        <w:rPr/>
        <w:t xml:space="preserve">Nejlepší  projekty budou  lidé vybírat elektronickým hlasováním na  webových stránkách města www.opava-city.cz,  a to od 1. do 15. června 2021. </w:t>
      </w:r>
    </w:p>
    <w:p>
      <w:pPr/>
      <w:r>
        <w:rPr/>
        <w:t xml:space="preserve">---</w:t>
      </w:r>
    </w:p>
    <w:p>
      <w:pPr>
        <w:pStyle w:val="Heading1"/>
      </w:pPr>
      <w:r>
        <w:rPr>
          <w:sz w:val="36"/>
          <w:szCs w:val="36"/>
        </w:rPr>
        <w:t xml:space="preserve">Nová lůžka v domově pro seniory</w:t>
      </w:r>
    </w:p>
    <w:p>
      <w:pPr/>
      <w:r>
        <w:rPr>
          <w:b w:val="1"/>
          <w:bCs w:val="1"/>
        </w:rPr>
        <w:t xml:space="preserve">V Opavě byla dokončena rekonstrukce domova pro seniory. Lůžka jsou určena lidem, kteří potřebují celodenní zdravotní péči. První nájemníci se sem mohou nastěhovat od příštího měsíce.</w:t>
      </w:r>
    </w:p>
    <w:p>
      <w:pPr/>
      <w:r>
        <w:rPr/>
        <w:t xml:space="preserve">Dříve  byly v této budově výhradně městské nájemní byty pro starší  občany. Část jich byla již před třemi lety přestavěna na  pokoje pro seniory, kteří potřebuji nepřetržitou péči. Nyní  je rekonstrukce Domova sv. Kateřiny dokončená. K původním 24  lůžkám přibylo dalších  26.   </w:t>
      </w:r>
    </w:p>
    <w:p>
      <w:pPr/>
      <w:r>
        <w:rPr>
          <w:b w:val="1"/>
          <w:bCs w:val="1"/>
        </w:rPr>
        <w:t xml:space="preserve">Michaela  Rédrová, vedoucí Domova sv. Kateřiny, Seniorcentrum v Opavě:  </w:t>
      </w:r>
      <w:r>
        <w:rPr/>
        <w:t xml:space="preserve">Přijímáme klienty od 65 let,  kteří mají vysokou míru potřebnosti. Buď jim neslouží už  fyzická stránka, potřebují dopomoci z běžnými úkony. Nebo  už je tam počínající demence, takž potřebují radu, pomoc,  podporu.“</w:t>
      </w:r>
    </w:p>
    <w:p>
      <w:pPr/>
      <w:r>
        <w:rPr/>
        <w:t xml:space="preserve">Prostorné  pokoje jsou částečně vybaveny nábytkem a polohovacími  postelemi. Je tady také kuchyňský kout.  Koupelna a toaleta jsou bezbariérové. První klienti se sem mohou  začít stěhovat od června.</w:t>
      </w:r>
    </w:p>
    <w:p>
      <w:pPr/>
      <w:r>
        <w:rPr>
          <w:b w:val="1"/>
          <w:bCs w:val="1"/>
        </w:rPr>
        <w:t xml:space="preserve">Radim  Křupala, ředitel Seniorcentra v Opavě </w:t>
      </w:r>
      <w:r>
        <w:rPr/>
        <w:t xml:space="preserve">„V  současné době máme rezervovánu asi polovinu lůžek. Věřím, že  v průběhu léta naplníme kapacitu plně.“</w:t>
      </w:r>
    </w:p>
    <w:p>
      <w:pPr/>
      <w:r>
        <w:rPr/>
        <w:t xml:space="preserve">Přestavba  stála 17 mil. korun. Zhruba polovinu této částky uhradilo město.  Zbytek byl financován  z prostředků Ministerstva práce a sociálních věcí. Město  ještě plánuje úpravu venkovní fasády budovy a  výměnu oken.</w:t>
      </w:r>
    </w:p>
    <w:p>
      <w:pPr/>
      <w:r>
        <w:rPr>
          <w:b w:val="1"/>
          <w:bCs w:val="1"/>
        </w:rPr>
        <w:t xml:space="preserve">Tomáš  Navrátil (ANO), primátor Opavy:  </w:t>
      </w:r>
      <w:r>
        <w:rPr/>
        <w:t xml:space="preserve">„Investice,  které dáváme do sociální oblasti nám každoročně rostou. I v  letošním roce jsme je navyšovali.“</w:t>
      </w:r>
    </w:p>
    <w:p>
      <w:pPr/>
      <w:r>
        <w:rPr/>
        <w:t xml:space="preserve">V  Opavě je pro klienty v pobytových službách nyní k dispozici 355  lůžek. Toto číslo se má během letošního a příštího roku  navýšit na 500.</w:t>
      </w:r>
    </w:p>
    <w:p>
      <w:pPr/>
      <w:r>
        <w:rPr>
          <w:b w:val="1"/>
          <w:bCs w:val="1"/>
        </w:rPr>
        <w:t xml:space="preserve">Igor  Hendrych (ANO), náměstek primátora Opavy: </w:t>
      </w:r>
      <w:r>
        <w:rPr/>
        <w:t xml:space="preserve">„Poté,  co tyto kapacity budou otevřeny, tak na tom bude Opava ve srovnání  s jinými městy v kraji velmi dobře.“   </w:t>
      </w:r>
    </w:p>
    <w:p>
      <w:pPr/>
      <w:r>
        <w:rPr/>
        <w:t xml:space="preserve">Opava  v posledních době investuje do bydlení seniorů. Před rokem bylo  dokončeno 52 malometrážních bytů, jejichž obyvatelé mohou  vyžívat pečovatelskou službu.         </w:t>
      </w:r>
      <w:r>
        <w:rPr>
          <w:b w:val="1"/>
          <w:bCs w:val="1"/>
        </w:rPr>
        <w:t xml:space="preserve">KAPACITY  POBYTOVÝCH SOCIÁLNÍCH SLUŽEB</w:t>
      </w:r>
      <w:r>
        <w:rPr/>
        <w:t xml:space="preserve">                          </w:t>
      </w:r>
      <w:r>
        <w:rPr>
          <w:b w:val="1"/>
          <w:bCs w:val="1"/>
        </w:rPr>
        <w:t xml:space="preserve">V  OPAVĚ</w:t>
      </w:r>
      <w:r>
        <w:rPr/>
        <w:t xml:space="preserve">   </w:t>
      </w:r>
    </w:p>
    <w:p>
      <w:pPr/>
      <w:r>
        <w:rPr/>
        <w:t xml:space="preserve">Domov  Bílá Opava   130</w:t>
      </w:r>
    </w:p>
    <w:p>
      <w:pPr/>
      <w:r>
        <w:rPr/>
        <w:t xml:space="preserve">Vila  Vančurova                                                      72</w:t>
      </w:r>
    </w:p>
    <w:p>
      <w:pPr/>
      <w:r>
        <w:rPr/>
        <w:t xml:space="preserve">Domov  sv. Kateřiny   50</w:t>
      </w:r>
    </w:p>
    <w:p>
      <w:pPr/>
      <w:r>
        <w:rPr/>
        <w:t xml:space="preserve">Charitní  domov          50</w:t>
      </w:r>
    </w:p>
    <w:p>
      <w:pPr/>
      <w:r>
        <w:rPr/>
        <w:t xml:space="preserve">Domov  sv. Zdislavy                                      22</w:t>
      </w:r>
    </w:p>
    <w:p>
      <w:pPr/>
      <w:r>
        <w:rPr/>
        <w:t xml:space="preserve">Domov  Vesalius        31    </w:t>
      </w:r>
    </w:p>
    <w:p>
      <w:pPr/>
      <w:r>
        <w:rPr>
          <w:b w:val="1"/>
          <w:bCs w:val="1"/>
        </w:rPr>
        <w:t xml:space="preserve">celkem                    355</w:t>
      </w:r>
    </w:p>
    <w:p>
      <w:pPr/>
      <w:r>
        <w:rPr/>
        <w:t xml:space="preserve">---</w:t>
      </w:r>
    </w:p>
    <w:p>
      <w:pPr>
        <w:pStyle w:val="Heading1"/>
      </w:pPr>
      <w:r>
        <w:rPr>
          <w:sz w:val="36"/>
          <w:szCs w:val="36"/>
        </w:rPr>
        <w:t xml:space="preserve">Kávová kantáta on - line</w:t>
      </w:r>
    </w:p>
    <w:p>
      <w:pPr/>
      <w:r>
        <w:rPr>
          <w:b w:val="1"/>
          <w:bCs w:val="1"/>
        </w:rPr>
        <w:t xml:space="preserve">Slezské divadlo v Opavě připravilo videozáznam dvaceti minutové Kávové kantáty od Johana Sebastiana Bacha, které zpřístupní diváků, na svých webových stránkách a sociálních sítích. Pro letošní sezónu jde snad o poslední natáčení. Od června by se měl provoz divadla opět obnovit a diváci do hlediště vrátit.</w:t>
      </w:r>
    </w:p>
    <w:p>
      <w:pPr/>
      <w:r>
        <w:rPr/>
        <w:t xml:space="preserve">Slezské  divadlo se snaží udržovat pravidelný kontakt se svými diváky,  kteří od loňského října usednout do plyšových sedadel v  hledišti nemohou. Nadále tady umělci zkouší představení, která  pak natáčí a přes webové stránky a sociální sítě  posílají  k divákům.</w:t>
      </w:r>
    </w:p>
    <w:p>
      <w:pPr/>
      <w:r>
        <w:rPr>
          <w:b w:val="1"/>
          <w:bCs w:val="1"/>
        </w:rPr>
        <w:t xml:space="preserve">Vojtěch  Spurný, šéf opery, Slezské divadlo: </w:t>
      </w:r>
      <w:r>
        <w:rPr/>
        <w:t xml:space="preserve">„Kovid  nás odřízl od našeho většinového publika a donutil nás  přesunout všechny aktivity na internet, na FB a YT, tak  jsme museli hledat takové žánry a formáty, které ten internet  snesou.“</w:t>
      </w:r>
    </w:p>
    <w:p>
      <w:pPr/>
      <w:r>
        <w:rPr/>
        <w:t xml:space="preserve">Z  divadelníků se tak v době pandemie stali spíš filmoví herci,  kteří namísto před diváky, teď stojí před kamerou.</w:t>
      </w:r>
    </w:p>
    <w:p>
      <w:pPr/>
      <w:r>
        <w:rPr>
          <w:b w:val="1"/>
          <w:bCs w:val="1"/>
        </w:rPr>
        <w:t xml:space="preserve">Jaromír  Nosek, operní pěvec, Slezské divadlo: </w:t>
      </w:r>
      <w:r>
        <w:rPr/>
        <w:t xml:space="preserve">„Opravdu  si musíme dávat pozor, aby ta mimika byla důvěryhodná, aby  nebyla přehnaná. V  divadle se dělají velká gesta, tak na kameru je potřeba hrát  trochu civilněji.“</w:t>
      </w:r>
    </w:p>
    <w:p>
      <w:pPr/>
      <w:r>
        <w:rPr/>
        <w:t xml:space="preserve">Nyní  zpěváci a hudebníci připravili Bachovu Kávovou kantátu.  Dvaceti minutové dílko pojednává o vášni, jakou v 18. století  bylo pití kávy, kterou tenkrát lidé pokládali za omamnou  pochutinu.  Improvizovaná  kavárna vznikla ve foyer divadla. A jako kulisa posloužil také  park.</w:t>
      </w:r>
    </w:p>
    <w:p>
      <w:pPr/>
      <w:r>
        <w:rPr>
          <w:b w:val="1"/>
          <w:bCs w:val="1"/>
        </w:rPr>
        <w:t xml:space="preserve">Jana  Andělová Pletichová, režisérka, Slezské divadlo : </w:t>
      </w:r>
      <w:r>
        <w:rPr/>
        <w:t xml:space="preserve">„V  tom kávovém opojení se hrdinové dostanou do jiného světa. Do  Orientu, do světa kávy. A  tak jedna třetina toho dílka je zasazená do Oritentu, který jsme  inscenovali v parku.“</w:t>
      </w:r>
    </w:p>
    <w:p>
      <w:pPr/>
      <w:r>
        <w:rPr/>
        <w:t xml:space="preserve">V  červnu by se divadla měla po 7 měsíční pauze pro návštěvníky  opět otevřít. Dovnitř budou moci lidé s tzv. covid pasem,  negativním testem či dokladem o prodělání koronaviru.</w:t>
      </w:r>
    </w:p>
    <w:p>
      <w:pPr/>
      <w:r>
        <w:rPr/>
        <w:t xml:space="preserve">---</w:t>
      </w:r>
    </w:p>
    <w:p>
      <w:pPr>
        <w:pStyle w:val="Heading1"/>
      </w:pPr>
      <w:r>
        <w:rPr>
          <w:sz w:val="36"/>
          <w:szCs w:val="36"/>
        </w:rPr>
        <w:t xml:space="preserve">Skokové závody za zvláštních opatření</w:t>
      </w:r>
    </w:p>
    <w:p>
      <w:pPr/>
      <w:r>
        <w:rPr>
          <w:b w:val="1"/>
          <w:bCs w:val="1"/>
        </w:rPr>
        <w:t xml:space="preserve">Rozvolňování protikoronavirových opatření vrátilo po půl roce na závodní kolbiště také koně a jejich jezdce. V Opavě se jely první letošní skokové závody. Prozatím ale bez účasti diváků.</w:t>
      </w:r>
    </w:p>
    <w:p>
      <w:pPr/>
      <w:r>
        <w:rPr/>
        <w:t xml:space="preserve">Jezdecký  areál v Opavě -  Kateřinkách letos poprvé ožil skokovými  závody. Stále trvající hygienická opatření si vyžádala  prázdné tribuny a od jezdců potvrzení o negativním testu na  koronavirus či doklad o vakcinaci.  Koně musely být povinně   naočkovány proti hepesviru, který způsobuje  respirační,  reprodukční, ale i nervové onemocnění těchto zvířat. </w:t>
      </w:r>
    </w:p>
    <w:p>
      <w:pPr/>
      <w:r>
        <w:rPr>
          <w:b w:val="1"/>
          <w:bCs w:val="1"/>
        </w:rPr>
        <w:t xml:space="preserve">Vladimír  Hruška</w:t>
      </w:r>
      <w:r>
        <w:rPr>
          <w:b w:val="1"/>
          <w:bCs w:val="1"/>
        </w:rPr>
        <w:t xml:space="preserve">,  ředitel závodu</w:t>
      </w:r>
      <w:r>
        <w:rPr/>
        <w:t xml:space="preserve">: „Všichni  lidé, kteří přijdou do areálu, musí odevzdat potvrzení a  čestné prohlášení.   Jezdci  i koně nemohli závodit víc jak půl roku. Po celou dobu se ale  museli udržovat v kondici.  Závody v Opavě byly pro mnohé vůbec  první příležitostí po dlouhých měsících  porovnat své síly  se soupeři.   </w:t>
      </w:r>
    </w:p>
    <w:p>
      <w:pPr/>
      <w:r>
        <w:rPr>
          <w:b w:val="1"/>
          <w:bCs w:val="1"/>
        </w:rPr>
        <w:t xml:space="preserve">Jakub  Ludvík</w:t>
      </w:r>
      <w:r>
        <w:rPr>
          <w:b w:val="1"/>
          <w:bCs w:val="1"/>
        </w:rPr>
        <w:t xml:space="preserve">,  jezdec, Jezdecký klub Velká Polom z.s.</w:t>
      </w:r>
      <w:r>
        <w:rPr/>
        <w:t xml:space="preserve">: „Opatření  ztěžují život nám všem. Není to jednoduché, ale jsem rád, že  můžeme aspoň nějak fungovat.“</w:t>
      </w:r>
    </w:p>
    <w:p>
      <w:pPr/>
      <w:r>
        <w:rPr/>
        <w:t xml:space="preserve">V  úvodu závodili mladší koně a jezdci na nízkých překážkách.  Obtížnost se postupně zvyšovala. Nejvyšší  soutěž parkur stupně ST  s výškou překážek do 135 cm vyhrál  Marek Hentšel z Baníku Ostrava s klisnou Deborah HF, druhý se  umístil Jiří Hruška s Reiky z domácí jezdecké stáje. Tato  dvojice vyhrála i předcházející parkur S s výškou překážek  do 130 cm.</w:t>
      </w:r>
    </w:p>
    <w:p>
      <w:pPr/>
      <w:r>
        <w:rPr>
          <w:b w:val="1"/>
          <w:bCs w:val="1"/>
        </w:rPr>
        <w:t xml:space="preserve">Jiří  Hruška, účastník závodu, Jezdecký klub Opava - Kateřinky,  z.s.:</w:t>
      </w:r>
      <w:r>
        <w:rPr/>
        <w:t xml:space="preserve"> „Jsme  rádi, že konečně zase můžeme vyjet. A  zkontrolovat si formu  naši i našich koní.  Tak  věřím, že všichni jsou nadšení a užívají si to velmi.“</w:t>
      </w:r>
    </w:p>
    <w:p>
      <w:pPr/>
      <w:r>
        <w:rPr/>
        <w:t xml:space="preserve">Další  závody jsou na opavském kolbišti naplánované na červen.  Pořadatelé věří, že tentokrát budou moci do areálu vstoupit  také diváci.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05-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2026-08-02T07:51:33+02:00</dcterms:created>
  <dcterms:modified xsi:type="dcterms:W3CDTF">2026-08-02T07:51:33+02:00</dcterms:modified>
</cp:coreProperties>
</file>

<file path=docProps/custom.xml><?xml version="1.0" encoding="utf-8"?>
<Properties xmlns="http://schemas.openxmlformats.org/officeDocument/2006/custom-properties" xmlns:vt="http://schemas.openxmlformats.org/officeDocument/2006/docPropsVTypes"/>
</file>