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pravidelnou dávku informací o školách v našem kraji vám přináší magazín TV Polar Studuj u nás. Začneme praxí na SPŠ elektrotechniky a informatiky v Ostravě, podíváme se, do čeho investuje Gymnázium Mikuláše Koperníka v Bílovci a zjistíme, která osobnost navštívila děti v Dětském domově Vrbno pod Pradědem.</w:t>
      </w:r>
      <w:br/>
    </w:p>
    <w:p>
      <w:pPr/>
      <w:r>
        <w:rPr>
          <w:b w:val="1"/>
          <w:bCs w:val="1"/>
        </w:rPr>
        <w:t xml:space="preserve">Praxe na SPŠ elektrotechniky a informatiky</w:t>
      </w:r>
    </w:p>
    <w:p>
      <w:pPr/>
      <w:r>
        <w:rPr/>
        <w:t xml:space="preserve">Na středních školách nastal čas praxí a ty musí běžet i v letošním prazvláštním školním roce. Vypořádala se s tím i SPŠ elektrotechniky a informatiky v centru Ostravy.</w:t>
      </w:r>
    </w:p>
    <w:p>
      <w:pPr/>
      <w:r>
        <w:rPr>
          <w:b w:val="1"/>
          <w:bCs w:val="1"/>
        </w:rPr>
        <w:t xml:space="preserve">Pavlína Pavlová, vedoucí praktického vyučování: </w:t>
      </w:r>
      <w:r>
        <w:rPr/>
        <w:t xml:space="preserve">„My máme zhruba 300 studentů, druhé a třetí ročníky obou oborů, které potřebujeme umístit na praxi, nejlépe do firem. To se nám i teď daří. Někdo pracuje online doma a někteří mají praxi u nás ve škole, kam docházejí odborníci z praxe.“</w:t>
      </w:r>
    </w:p>
    <w:p>
      <w:pPr/>
      <w:r>
        <w:rPr/>
        <w:t xml:space="preserve">V některých případech vedou odborníci z firem praxi pro žáky přímo na půdě školy.</w:t>
      </w:r>
    </w:p>
    <w:p>
      <w:pPr/>
      <w:r>
        <w:rPr>
          <w:b w:val="1"/>
          <w:bCs w:val="1"/>
        </w:rPr>
        <w:t xml:space="preserve">Lumír Balhar, odborník z praxe: </w:t>
      </w:r>
      <w:r>
        <w:rPr/>
        <w:t xml:space="preserve">„U nás spousta pracovníků z domu, na to chceme studenty připojit. Naším cílem je, aby si studenti vyzkoušeli tu práci i komunikaci s tím spojenou. Chceme je připravit na budoucí zaměstnání, škola dá dobrý základ, ale praxe je praxe.“</w:t>
      </w:r>
    </w:p>
    <w:p>
      <w:pPr/>
      <w:r>
        <w:rPr/>
        <w:t xml:space="preserve">A u jiných skupin žáků vedou praxi přímo učitelé SPŠ.</w:t>
      </w:r>
    </w:p>
    <w:p>
      <w:pPr/>
      <w:r>
        <w:rPr>
          <w:b w:val="1"/>
          <w:bCs w:val="1"/>
        </w:rPr>
        <w:t xml:space="preserve">Eduard Polák, učitel odborné výuky:</w:t>
      </w:r>
      <w:r>
        <w:rPr/>
        <w:t xml:space="preserve"> „Praxi máme 14 dní, děláme na robotech. Vymyšlené je to tak, že třeťáci předávají zkušenosti druhákům. Kolaborativní robot je nejmodernější robot, s vybavením jsme maximálně spokojeni.“</w:t>
      </w:r>
    </w:p>
    <w:p>
      <w:pPr/>
      <w:r>
        <w:rPr/>
        <w:t xml:space="preserve">O absolventy SPŠ elektrotechniky a informatiky je  mezi firmami už dlouhé roky obrovský zájem.</w:t>
      </w:r>
    </w:p>
    <w:p>
      <w:pPr/>
      <w:r>
        <w:rPr>
          <w:b w:val="1"/>
          <w:bCs w:val="1"/>
        </w:rPr>
        <w:t xml:space="preserve">Gymnázium Bílovec investuje do svého zázemí</w:t>
      </w:r>
    </w:p>
    <w:p>
      <w:pPr/>
      <w:r>
        <w:rPr/>
        <w:t xml:space="preserve">Gymnázium Mikuláše Koperníka v Bílovci ve spolupráci s krajským úřadem v posledních letech mohutně investuje do svého zázemí. Více informací v následující reportáži.</w:t>
      </w:r>
    </w:p>
    <w:p>
      <w:pPr/>
      <w:r>
        <w:rPr/>
        <w:t xml:space="preserve">Gymnázium Bílovec investuje nejen do modernizace svých učeben, ale i do nemovitého majetku. Rekonstrukce byly o to složitější, že gymnázium sídlí v historické budově.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„Zateplili jsme budovy, vyměnili okna a dveře, udělali jsme novou fasádu historické budovy z roku 1904. A uvnitř máme zrekonstruované všechny učebny a laboratoře. Další investice 280 tisíc šla do vstupní haly, studii nám zpracovali žáci SUŠ v Ostravě a vzniklo něco, co opět školu posouvá výše. Plánů máme hodně, chceme rekonstruovat venkovní sportoviště v řádu za miliony. A dalších deset milionů z krajského úřadu jde na rekonstrukci Domova mládeže. Už se připravujeme na letní sezonu, kdy si tábory a sportovci pronajímají ubytovací kapacity. Také chceme vybudovat solární elektrárnu, která bude na škole v regionu vůbec poprvé.“</w:t>
      </w:r>
    </w:p>
    <w:p>
      <w:pPr/>
      <w:r>
        <w:rPr/>
        <w:t xml:space="preserve">Zdá se, že Gymnázium v Bílovci jde v investicích správným směrem a mohlo by se stát příkladem i pro další střední školy v našem regionu.</w:t>
      </w:r>
    </w:p>
    <w:p>
      <w:pPr/>
      <w:r>
        <w:rPr>
          <w:b w:val="1"/>
          <w:bCs w:val="1"/>
        </w:rPr>
        <w:t xml:space="preserve">Dětský domov Vrbno pod Pradědem navštěvují celebrity</w:t>
      </w:r>
    </w:p>
    <w:p>
      <w:pPr/>
      <w:r>
        <w:rPr/>
        <w:t xml:space="preserve">Dětský domov ve Vrbně pod Pradědem  se ve srovnání s ostatními domovy v našem regionu něčím vymyká. Pravidelně tam totiž jezdí populární osobnosti, které vozí dětem dárky nebo si přijdou jen tak popovídat.</w:t>
      </w:r>
    </w:p>
    <w:p>
      <w:pPr/>
      <w:r>
        <w:rPr/>
        <w:t xml:space="preserve">Karlos „Terminátor“ Vémola, reprezentant a nejlepší český bojovník MMA, tedy smíšených bojových umění, navštívil děti v dětském domově ve Vrbně pod Pradědem. Po patronu Miroslavu Donutilovi a české miss Karolíně Kopincové byl tak další celebritou, která za dětmi do domova přijela. Kromě spousty dárků přivezl dětem soje zkušenosti a mnoho rad do života.</w:t>
      </w:r>
    </w:p>
    <w:p>
      <w:pPr/>
      <w:r>
        <w:rPr/>
        <w:t xml:space="preserve">Právě účast patrona domova Miroslava Donutila ve Vémolově Karlos show byla podnětem pro návštěvu slavného bojovníka v Jeseníkách.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„Tak já jsem se sem dostal při natáčení mé Karlos show, to byl zrovna vánoční speciál,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 a jsem rád za to, že jsem to udělal.“</w:t>
      </w:r>
    </w:p>
    <w:p>
      <w:pPr/>
      <w:r>
        <w:rPr>
          <w:b w:val="1"/>
          <w:bCs w:val="1"/>
        </w:rPr>
        <w:t xml:space="preserve">Jan Vavřík, ředitel dětského domova:</w:t>
      </w:r>
      <w:r>
        <w:rPr/>
        <w:t xml:space="preserve"> „Proto velké poděkování nejen Karlosovi ale tako našemu patronovi Miroslavu Donutilovi, že nám tuto skutečnost dovolil zprostředkovat. Karlos se setká s našimi dětmi, předá nějaké drobné dárky, a děti už mají pro něj nachystanou spoustu otázek.“</w:t>
      </w:r>
    </w:p>
    <w:p>
      <w:pPr/>
      <w:r>
        <w:rPr/>
        <w:t xml:space="preserve">Beseda s Karlosem byla velmi zajímavá a on sám byl překvapen znalostí dětí spotu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„Cesta byla dlouhá, ale velice zajímavá zkušenost. Vidět 48 hodnejch dětí pohromadě, to jsem ještě neviděl. Já mám doma tři a hodné pohromadě nejsou nikdy. Zvlášť jo, ale pohromadě nikdy.“</w:t>
      </w:r>
    </w:p>
    <w:p>
      <w:pPr/>
      <w:r>
        <w:rPr/>
        <w:t xml:space="preserve">Anketa, obyvatelé domova: „Tak na co jsem se ptal, spíš se on ptal mě, čím se chci živit a podobně nebo čeho chci dosáhnout. Já vlastně studuji kadeřníka a čeho chci dosáhnout, je chci být vlastně dobrej a dosti zkušenej barber. A co mi poradil, že mám určitě jít za tím a nemám se toho vůbec bát, mám se vlastně nakopnout a dost velkou ránou se do toho jakoby dostat.“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Karlos Vémola dovezl dětem knížky, časopisy, trička, plakáty a další dárky. V domově nebyl nikdo, kdo by si ze setkání neodnesl jeho autogram.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„Sportovní plány mám celoživotně, rehabilituji celoživotně, tak momentálně jsem v přípravě na Štvanici, která by měla být koncem července, takže když to stihnem dotáhnout tu ruku aby fungovala, tak Terminátor se vrátí na opět vyprodané Štvanici.“</w:t>
      </w:r>
    </w:p>
    <w:p>
      <w:pPr/>
      <w:r>
        <w:rPr/>
        <w:t xml:space="preserve">Pořad Studuj u nás je u konce. Další dávku školních novinek pro vás chystáme zase na další středeční premiéru.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2025-12-21T19:23:06+01:00</dcterms:created>
  <dcterms:modified xsi:type="dcterms:W3CDTF">2025-12-21T19:23:06+01:00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