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Mladší ročníky s očkováním prozatím otálejí</w:t>
      </w:r>
    </w:p>
    <w:p>
      <w:pPr/>
      <w:r>
        <w:rPr>
          <w:b w:val="1"/>
          <w:bCs w:val="1"/>
        </w:rPr>
        <w:t xml:space="preserve">Očkovací centra v kraji nejsou zcela vytížená, a to i přes to, že se mohou registrovat stále mladší ročníky. Například v Havířově očkují nyní převážně starší lidi, kteří přicházejí na druhou dávku. U první převládá zájem v kategorii 40+.</w:t>
      </w:r>
    </w:p>
    <w:p>
      <w:pPr/>
      <w:r>
        <w:rPr/>
        <w:t xml:space="preserve">Očkovat už se mohou nechat i mladí lidé nad třicet let, ale žádný bum se nekoná. Tak to vnímají i ve velkokapacitním centru v Havířově. </w:t>
      </w:r>
    </w:p>
    <w:p>
      <w:pPr/>
      <w:r>
        <w:rPr/>
        <w:t xml:space="preserve">Očkovací centrum v Havířově by denně mohlo naočkovat až 1300 lidí. Na tuto kapacitu se ale ještě nikdy nedostalo.</w:t>
      </w:r>
    </w:p>
    <w:p>
      <w:pPr/>
      <w:r>
        <w:rPr>
          <w:b w:val="1"/>
          <w:bCs w:val="1"/>
        </w:rPr>
        <w:t xml:space="preserve">Halina Musiolová, vedoucí očkovacího centra Havířov: </w:t>
      </w:r>
      <w:r>
        <w:rPr/>
        <w:t xml:space="preserve">"V našem očkovacím centru takový bum úplně nenastal, zájem o očkování je, ale stále ještě nejedeme na plnou kapacitu. V současné době čeká asi na přihlášení, očkování 50 lidí v kategorii 35+. Na první dávky stále ještě převládá kategorie 40+.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"Tak uvažovala jsem, ze začátku jsem se bála toho očkování, ale rozhodla jsem se, že nakonec ano. Abych byla já chráněna, ale i oni.”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vidět zejména starší generace a myslím, že to je docela škoda, protože to očkování má smysl ve společnosti.”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 toho trochu zklamaný, čekal bych, že ten zájem bude větší zejména z pohledu ohleduplnosti vůči třeba starším příbuzným, kteří se nemohou, nebo nechtějí očkovat.”</w:t>
      </w:r>
    </w:p>
    <w:p>
      <w:pPr/>
      <w:r>
        <w:rPr/>
        <w:t xml:space="preserve">Vedoucí očkovacího centra věří, že jakmile celkově padne věková hranice pro možnost očkování, mladých lidí možná přibude.</w:t>
      </w:r>
    </w:p>
    <w:p>
      <w:pPr/>
      <w:r>
        <w:rPr>
          <w:b w:val="1"/>
          <w:bCs w:val="1"/>
        </w:rPr>
        <w:t xml:space="preserve">Halina Musiolová, vedoucí očkovacího centra Havířov:</w:t>
      </w:r>
      <w:r>
        <w:rPr/>
        <w:t xml:space="preserve"> "Myslím, že nějaký zájem bude, protože spousta náhradníků se hlásí v té mladší skupině kolem 20 let, studenti se hlásí, ptají se, zda se mohou nahlásit jako náhradníci.”</w:t>
      </w:r>
    </w:p>
    <w:p>
      <w:pPr/>
      <w:r>
        <w:rPr/>
        <w:t xml:space="preserve">Registrace pro lidi od 16 do 29 let by se měla spustit 1. června.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Letecká záchranná služba cvičila v Beskydech</w:t>
      </w:r>
    </w:p>
    <w:p>
      <w:pPr/>
      <w:r>
        <w:rPr>
          <w:b w:val="1"/>
          <w:bCs w:val="1"/>
        </w:rPr>
        <w:t xml:space="preserve">Od začátku roku využívá letecká záchranná služba v našem kraji novou metodu vyzvednutí pacienta z nepřístupného terénu. Vrtulník je vybaven navijákem, který záchranářům práci zjednodušuje. V minulém týdnu se záchranáři s horskou službou zdokonalovali ve speciálních činnostech v Beskydech.</w:t>
      </w:r>
    </w:p>
    <w:p>
      <w:pPr/>
      <w:r>
        <w:rPr/>
        <w:t xml:space="preserve">Od roku 2017 provozovala leteckou záchranou službu v MS kraji rakouská společnost HAT a záchrana osob v náročném terénu se prováděla pomocí podvěsu. Od začátku roku přišla s novým provozovatelem, slovenskou ATE nová metoda, kdy je záchranář spouštěn z vrtulníku pomocí navijáku. </w:t>
      </w:r>
    </w:p>
    <w:p>
      <w:pPr/>
      <w:r>
        <w:rPr>
          <w:b w:val="1"/>
          <w:bCs w:val="1"/>
        </w:rPr>
        <w:t xml:space="preserve">Martin Vaniš, pilot Letecké záchranné služby:</w:t>
      </w:r>
      <w:r>
        <w:rPr>
          <w:i w:val="1"/>
          <w:iCs w:val="1"/>
        </w:rPr>
        <w:t xml:space="preserve">“Značně zrychlí zásah v nepřístupném terénu. Výhoda jeřábu je ta, že není potřeba před tím zásahem přistát a z chodu lze vysadit doktora. Máme jeřáb vybaven 50ti metrovým lanem, takže je schopen zásahu více méně v jakýchkoliv podmínkách i v lesnatém terénu.”</w:t>
      </w:r>
    </w:p>
    <w:p>
      <w:pPr/>
      <w:r>
        <w:rPr/>
        <w:t xml:space="preserve">Letečtí záchranáři samozřejmě musejí mít použití nové metody perfektně zvládnuto a proto se konal na Grúni v Beskydech další výcvik.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"Letečtí záchranáři nenacvičují pouze tyto činnosti, nýbrž prochází také  řadou dalších povinných školení a nácviků.  Precizně připraveného a zorganizovaného výcviku se účastnili i členové Horské služby  Beskydy, s nimiž moravskoslezští záchranáři často spolupracují. Jsou secvičeni a připraveni  ke společným zásahům v horách."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"Každé školení, každé cvičení je vždycky přínos. Pokud je dobré počasí a viditelnost a my potřebujeme pacienta transportovat, tak je vrtulník s navijákem přínos. Přínosem je i pro pacienty, protože my hrajeme o čas."</w:t>
      </w:r>
    </w:p>
    <w:p>
      <w:pPr/>
      <w:r>
        <w:rPr/>
        <w:t xml:space="preserve">Od začátku roku už využili zdravotníci k záchraně pacienta v nepřístupném terénu vrtulník s navijákem v sedmi případech, zatímco o rok dříve, kdy se ještě používala metoda s podvěsem, pouze jednou.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Matičního gymnázia vydali sbírku příběhů</w:t>
      </w:r>
    </w:p>
    <w:p>
      <w:pPr/>
      <w:r>
        <w:rPr>
          <w:b w:val="1"/>
          <w:bCs w:val="1"/>
        </w:rPr>
        <w:t xml:space="preserve">Studenti Matičního gymnázia v Ostravě vydali vlastní knihu. Do zbrusu nového projektu, jehož cílem bylo zlepšit si angličtinu a tvůrčí schopnosti, se jich zapojily více než 2 desítky. Jedni psali příběhy, druzí k nim malovali obrázky.</w:t>
      </w:r>
    </w:p>
    <w:p>
      <w:pPr/>
      <w:r>
        <w:rPr/>
        <w:t xml:space="preserve">Timeless, to je nová kniha, kterou sepsali a vydali studenti Matičního gymnázia v Ostravě. Nápad vznikl loni v březnu, kdy se Česko dostalo do prvního lockdownu kvůli pandemii koronaviru. Po více než roce je kniha na světě. </w:t>
      </w:r>
    </w:p>
    <w:p>
      <w:pPr/>
      <w:r>
        <w:rPr>
          <w:b w:val="1"/>
          <w:bCs w:val="1"/>
        </w:rPr>
        <w:t xml:space="preserve">Hana English, učitelka angličtiny, Matiční gymnázium Ostrava: </w:t>
      </w:r>
      <w:r>
        <w:rPr/>
        <w:t xml:space="preserve">“Já jsem nadšená, protože když jsem do toho šla, tak jsem netušila, že se nakonec z toho vyvrbí takový obrovský, rok dlouhý projekt. Chceme, aby ti čtenáři byli lidé, kteří už anglicky trochu umí a chtějí si nějakou zábavnou formou jenom vlastně trošku více ten jazyk osvěžit.”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Ondřej  Folta, student, Matičního gymnázia Ostrava :“Máme to vlastně přizpůsobené pro učitele, máme k tomu pracovní listy. Myslím si, že ten výsledek je lepší než jsme očekávali a jsem na to docela hrdý.”</w:t>
      </w:r>
    </w:p>
    <w:p>
      <w:pPr/>
      <w:r>
        <w:rPr/>
        <w:t xml:space="preserve">Kniha obsahuje více než 3 desítky různých povídek a přístupná je úplně všem, a to na stránkách matičního gymnázia.</w:t>
      </w:r>
    </w:p>
    <w:p>
      <w:pPr/>
      <w:r>
        <w:rPr/>
        <w:t xml:space="preserve">Pojmenována byla  podle jedné z povídek. </w:t>
      </w:r>
    </w:p>
    <w:p>
      <w:pPr/>
      <w:r>
        <w:rPr>
          <w:b w:val="1"/>
          <w:bCs w:val="1"/>
        </w:rPr>
        <w:t xml:space="preserve">Daniela Paclutová, autorka povídky Timeless, studentka </w:t>
      </w:r>
      <w:r>
        <w:rPr>
          <w:b w:val="1"/>
          <w:bCs w:val="1"/>
        </w:rPr>
        <w:t xml:space="preserve">Matičního gymnázia Ostrava</w:t>
      </w:r>
      <w:r>
        <w:rPr>
          <w:b w:val="1"/>
          <w:bCs w:val="1"/>
        </w:rPr>
        <w:t xml:space="preserve">: </w:t>
      </w:r>
      <w:r>
        <w:rPr/>
        <w:t xml:space="preserve">“Ta povídka se jmenuje Timeless. Protože to v překladu znamená nadčasový a hezky nám to sedí k tomu tématu knížky a i k prologu a epilogu.”</w:t>
      </w:r>
    </w:p>
    <w:p>
      <w:pPr/>
      <w:r>
        <w:rPr>
          <w:b w:val="1"/>
          <w:bCs w:val="1"/>
        </w:rPr>
        <w:t xml:space="preserve">Valentýna Kovšanová, </w:t>
      </w:r>
      <w:r>
        <w:rPr>
          <w:b w:val="1"/>
          <w:bCs w:val="1"/>
        </w:rPr>
        <w:t xml:space="preserve">studentka </w:t>
      </w:r>
      <w:r>
        <w:rPr>
          <w:b w:val="1"/>
          <w:bCs w:val="1"/>
        </w:rPr>
        <w:t xml:space="preserve">Matičního gymnázia Ostrava</w:t>
      </w:r>
      <w:r>
        <w:rPr>
          <w:b w:val="1"/>
          <w:bCs w:val="1"/>
        </w:rPr>
        <w:t xml:space="preserve">: </w:t>
      </w:r>
      <w:r>
        <w:rPr/>
        <w:t xml:space="preserve">“Já jsem vlastně přispěla jedním příběhem, který je hororový a je vlastně o Sněhurce a jejím traumatickém životě. Aa taky jsem dělala korektury textů.</w:t>
      </w:r>
    </w:p>
    <w:p>
      <w:pPr/>
      <w:r>
        <w:rPr/>
        <w:t xml:space="preserve">V budoucnu by k této knize, která je plná pohádek, fantasy i hororových příběhů, mohla vzniknout i audiokniha.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ulic zmizí betonové lavičky s reklamou</w:t>
      </w:r>
    </w:p>
    <w:p>
      <w:pPr/>
      <w:r>
        <w:rPr>
          <w:b w:val="1"/>
          <w:bCs w:val="1"/>
        </w:rPr>
        <w:t xml:space="preserve">Betonové lavičky s reklamními tabulemi. Podle vedení Frýdku-Místku starý přežitek, který nedělá dobrý dojem zvláště v historických částech města. Proto bylo nedávno rozhodnuto, že tyto staré lavičky zmizí a budou nahrazeny klasickými, které se po městě už dlouhodobě instalují.</w:t>
      </w:r>
    </w:p>
    <w:p>
      <w:pPr/>
      <w:r>
        <w:rPr/>
        <w:t xml:space="preserve">Často i desítky let staré betonové lavičky, na kterých jsou velké  reklamní tabule. Stojí převážně na autobusových zastávkách ve Frýdku-Místku a v místech,  kde je velký pohyb lidí. Důvod je prostý, aby jejich reklama oslovila co  nejvíce lidí.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"Mi to osobně nevadí." 2.) "To se mi nelíbí. Kdyby byly čisté nebo dřevěné, tak by to  bylo pěknější."</w:t>
      </w:r>
    </w:p>
    <w:p>
      <w:pPr/>
      <w:r>
        <w:rPr/>
        <w:t xml:space="preserve">Už v roce 2017 vznikla koncepce na rekultivaci  veřejného prostoru jejíž součástí byla i obměna laviček, na které se dlouhodobě  pracuje. Nyní přijdou na řadu právě i ty betonové.</w:t>
      </w:r>
      <w:br/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"V posledním období o tom vedení města jednalo a dospělo  se k většinovému názoru, či závěru, že ty lavičky, které byly shledány  nevyhovující, to znamená zejména ty betonové lavičky, budou postupně  nahrazovány lavičkami, které vyrobí technické služby."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"Nechceme tady prostě takový typ laviček, který nezapadá do  naší koncepce. Není ani estetický a rada rozhodla o tom, že tady tento typ  laviček už nebude. Což považuji za dobrý počin a určité odstraňování věcí a  nějakého balastu v tom veřejném prostoru, který tam nemá co dělat a  přispívá to k daleko vyšší estetizaci města."</w:t>
      </w:r>
    </w:p>
    <w:p>
      <w:pPr/>
      <w:r>
        <w:rPr/>
        <w:t xml:space="preserve">Poslední roky už se ve městě instalují pouze dva typy  laviček, historický typ Schönbrunn a střídmější typ s vlastním vzorem, na  který mají zdejší technické služby dokonce patent. Lavičku totiž navrhl jeden  ze zaměstnanců.</w:t>
      </w:r>
      <w:br/>
    </w:p>
    <w:p>
      <w:pPr/>
      <w:r>
        <w:rPr>
          <w:b w:val="1"/>
          <w:bCs w:val="1"/>
        </w:rPr>
        <w:t xml:space="preserve">Jaromír Chovaneček, pracovník technických  služeb:</w:t>
      </w:r>
      <w:r>
        <w:rPr/>
        <w:t xml:space="preserve"> "Tenhle typ jsem viděl z litiny, tam to bude asi  podstatně dražší než z těchto profilů, zkusili jsme to, konstrukčně to  vychází nastejno, protože ta litina měla stejnou stavbu té lavičky, jak tvarem  toho profilu, tak i výrobou."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"Samozřejmě, že kromě těch betonových laviček a jejich  nahrazování jsou i průběžně měněny a doplňovány ty stávající lavičky ve městě a  jde o to, aby správa obecního majetku si dohodla časový harmonogram s technickými  službami tak, aby došlo k průběžnému doplňování těch laviček, aby  samozřejmě byly tam, kde jsou potřeba."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"Ty historická jádra, v podstatě jsou to kostely, hřbitovy  a všechny ty historické prvky tam mají jednotný mobiliář."</w:t>
      </w:r>
    </w:p>
    <w:p>
      <w:pPr/>
      <w:r>
        <w:rPr/>
        <w:t xml:space="preserve">Na území města je přes 1 300 laviček, které se postupně  obměňují. Ty nové dostávají navíc do dřeva vyryté citáty vztahující se k předmětné  lokalitě.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třídění odpadu patříme mezi špičku v Evropě, do kanalizace ale spláchneme kde co</w:t>
      </w:r>
    </w:p>
    <w:p>
      <w:pPr/>
      <w:r>
        <w:rPr>
          <w:b w:val="1"/>
          <w:bCs w:val="1"/>
        </w:rPr>
        <w:t xml:space="preserve">V třídění plastů, skla nebo papíru patříme v Evropě ke špičce. Ovšem do kanalizace jsme schopni vypustit kde co z kuchyně,  koupelny nebo toalety. Pracovníci Ostravských vodáren a kanalizací už dokonce našli v útrobách sítě sloup veřejného osvětlení nebo televizi.</w:t>
      </w:r>
    </w:p>
    <w:p>
      <w:pPr/>
      <w:r>
        <w:rPr/>
        <w:t xml:space="preserve">918 km, to je délka kanalizace, kterou v Ostravě provozuje společnost Ostravské vodárny a kanalizace. Celou síť jsou pracovníci schopni vyčistit za deset let, ročně to vychází na zhruba 90 km kanalizace, kterou zkontrolují a zbaví nežádoucích nečistot.</w:t>
      </w:r>
    </w:p>
    <w:p>
      <w:pPr/>
      <w:r>
        <w:rPr>
          <w:b w:val="1"/>
          <w:bCs w:val="1"/>
        </w:rPr>
        <w:t xml:space="preserve">Jan Baštínský, vedoucí střediska údržby kanalizační sítě, OVAK</w:t>
      </w:r>
      <w:r>
        <w:rPr/>
        <w:t xml:space="preserve">: “Toto děláme proto, aby síť byla plně funkční a abychom zavčasu eliminovali nějaké nedostatky a nedošlo k problémům.”</w:t>
      </w:r>
    </w:p>
    <w:p>
      <w:pPr/>
      <w:r>
        <w:rPr/>
        <w:t xml:space="preserve">A ty mohou způsobit například chemické látky, barvy, léky a řada dalších látek, mezi nimi také biologický odpad, jedlé tuky a oleje i hygienické potřeby. Všechny tyto věci ohrožují samotné fungování kanalizačního systému a čistíren odpadních vod. </w:t>
      </w:r>
    </w:p>
    <w:p>
      <w:pPr/>
      <w:r>
        <w:rPr>
          <w:b w:val="1"/>
          <w:bCs w:val="1"/>
        </w:rPr>
        <w:t xml:space="preserve">Jan Baštínský, vedoucí střediska údržby kanalizační sítě, OVAK</w:t>
      </w:r>
      <w:r>
        <w:rPr/>
        <w:t xml:space="preserve">: “Chtěl bych apelovat na občany, aby do kanalizace nevhazovali zbytky potravin a tuků. Způsobují tím více práce na kanalizační síti a potraviny a tuk chutnají potkanům, kteří jsou velkým problémem.”</w:t>
      </w:r>
    </w:p>
    <w:p>
      <w:pPr/>
      <w:r>
        <w:rPr>
          <w:b w:val="1"/>
          <w:bCs w:val="1"/>
        </w:rPr>
        <w:t xml:space="preserve">Petr Šimkovič, čistič  kanalizačního zařízení, OVAK</w:t>
      </w:r>
      <w:r>
        <w:rPr/>
        <w:t xml:space="preserve">: “Jako taková zajímavost, co pamatuji, tak se v kanalizaci objevil sloup veřejného osvětlení, pamatuji třeba i koberce, televizi, najdete tam kolikrát zajímavé věci.”</w:t>
      </w:r>
    </w:p>
    <w:p>
      <w:pPr/>
      <w:r>
        <w:rPr/>
        <w:t xml:space="preserve">Zatímco zbytky potravin v kanalizaci podporují život různých živočichů, odpad z kuchyňských drtičů zanáší kanalizaci usazenými pevnými látkami, na které se vážou zejména tuky, což může mít za následek snížení průtočnosti kanalizačních přípojek až po jejich úplného ucpání.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2025-12-29T17:31:20+01:00</dcterms:created>
  <dcterms:modified xsi:type="dcterms:W3CDTF">2025-12-29T17:31:20+01:00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