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Na ZŠ Komenského pojali výuku první pomoci interaktivně</w:t>
      </w:r>
    </w:p>
    <w:p>
      <w:pPr/>
      <w:r>
        <w:rPr>
          <w:b w:val="1"/>
          <w:bCs w:val="1"/>
        </w:rPr>
        <w:t xml:space="preserve">Trochu jinou výuku první pomoci vyzkoušeli v Základní škole Komenského ve Frýdlantě nad Ostravicí. Starší žáci si pro své mladší spolužáky připravili scénky, ve kterých jim nejprve předvedli špatný postup záchrany a následně ukázali a vysvětlili, jak zraněnému pomoci správně.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“V tomto školním roce naše škola realizuje projekt, který se jmenuje Komeňák sobě. Je to takový preventivní projekt, který je dotován i Moravskoslezským krajem, kdy je to dotace na podporu prevence rizikového chování dětí, rizikového chování žáků. Jak už z toho názvu možná vyplývá, jsme se rozhodli, že si pomůžeme sami a uděláme si to pro sebe. Takže celý ten projekt je koncipován tak, že využíváme nejen lektory a programy, které se nabízí zvenku, ale hodně aktivit si děláme sami. My učitelé a taky samozřejmě naši žáci. Jde nám o to se potkávat meziročníkově, zkvalitňovat naše vztahy a cítit se ve škole bezpečně. Takže v rámci toho projektu máme nejrůznější aktivity, které realizují někdy ti žáci, někdy učitelé, někdy společně.”</w:t>
      </w:r>
    </w:p>
    <w:p>
      <w:pPr/>
      <w:r>
        <w:rPr/>
        <w:t xml:space="preserve">Názorné ukázky první pomoci se dětem líbily. </w:t>
      </w:r>
    </w:p>
    <w:p>
      <w:pPr/>
      <w:r>
        <w:rPr>
          <w:b w:val="1"/>
          <w:bCs w:val="1"/>
        </w:rPr>
        <w:t xml:space="preserve">Markéta Kohutová, školní metodik prevence:</w:t>
      </w:r>
      <w:r>
        <w:rPr/>
        <w:t xml:space="preserve"> “Dneska tady máme takový program, který se jmenuje Pomoc první pomocí, kde starší žáci připravili scénky, kde menším žákům ukazují, jak se chovat a jak reagovat při úrazech. Je to takovou interaktivní formou a věříme, že děti, když to vidí od starších spolužáků, tak si z toho možná i více zapamatují a je to pro ně taková přijatelnější forma, než je jenom poučovat a mentorovat. Tentokrát si to připravila paní učitelka Andrea Kastnerová s dětmi, která má u nás na starosti ekotým na 1. stupni a enviromentální výchovu.”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1-06-2021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2026-10-02T02:39:26+02:00</dcterms:created>
  <dcterms:modified xsi:type="dcterms:W3CDTF">2026-10-02T02:39:26+02:00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