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Výstava mincí a bankovek na bruntálském zámku</w:t>
      </w:r>
    </w:p>
    <w:p>
      <w:pPr/>
      <w:r>
        <w:rPr>
          <w:b w:val="1"/>
          <w:bCs w:val="1"/>
        </w:rPr>
        <w:t xml:space="preserve">Bruntálské muzeum zve zájemce na unikátní výstavu bankovek a mincí sběratele Radka Hanela. Tato výstava je první po mnohaměsíční přestávce zaviněné coronavirem.</w:t>
      </w:r>
    </w:p>
    <w:p>
      <w:pPr/>
      <w:r>
        <w:rPr/>
        <w:t xml:space="preserve"> V době přísných protikoronavirových opatření nebylo možné výstavy pořádat. Teď už to možné je. Stále je však potřeba dodržovat dosud platná omezení.</w:t>
      </w:r>
    </w:p>
    <w:p>
      <w:pPr/>
      <w:r>
        <w:rPr>
          <w:b w:val="1"/>
          <w:bCs w:val="1"/>
        </w:rPr>
        <w:t xml:space="preserve">Radek Hanel, sběratel: </w:t>
      </w:r>
      <w:r>
        <w:rPr/>
        <w:t xml:space="preserve">„Na mojí výstavě může vidět veškeré korunové mince, které platily od roku 1892 až do současnosti, protože korunou se platilo už za Františka Josefa I. Můžete tu vidět všechny bankovky, které byly v oběhu. Ještě zde můžete vidět denáry od Boleslava I.“  </w:t>
      </w:r>
    </w:p>
    <w:p>
      <w:pPr/>
      <w:r>
        <w:rPr>
          <w:b w:val="1"/>
          <w:bCs w:val="1"/>
        </w:rPr>
        <w:t xml:space="preserve">Josef Moša, předseda, Česká numismatická společnost, pobočka Olomouc:</w:t>
      </w:r>
      <w:r>
        <w:rPr/>
        <w:t xml:space="preserve"> „Ta výstava je krásně uspořádaná. V podstatě se tady každý může podívat na všechny mince a na všechny bankovky, které na našem území platily. Je tady obrovské množství věcí. Kdyby to mělo nějaké muzeum vystavovat, tak by na to potřebovalo mnohem víc prostoru.“</w:t>
      </w:r>
    </w:p>
    <w:p>
      <w:pPr/>
      <w:r>
        <w:rPr/>
        <w:t xml:space="preserve"> Důležité a velmi zajímavé jsou také popisky pod exponáty. Je možné se na nich mimo jiné dozvědět, jaké byly v dané době výdělky a co si za ně bylo možné pořídit. Sběratelství bankovek a mincí vyžaduje čas, trpělivost a důkladné znalosti.</w:t>
      </w:r>
    </w:p>
    <w:p>
      <w:pPr/>
      <w:r>
        <w:rPr>
          <w:b w:val="1"/>
          <w:bCs w:val="1"/>
        </w:rPr>
        <w:t xml:space="preserve">Radek Hanel, sběratel: </w:t>
      </w:r>
      <w:r>
        <w:rPr/>
        <w:t xml:space="preserve">„Věnuju se tomu intenzivně asi tak patnáct let, ale taková myšlenka byla už když jsem byl mladší, protože mě zajímá historie. Co je k tomu vědět? Tak knížky musíte študovat, musí vás to bavit.“</w:t>
      </w:r>
    </w:p>
    <w:p>
      <w:pPr/>
      <w:r>
        <w:rPr/>
        <w:t xml:space="preserve"> Výstavy hrají důležitou a nezastupitelnou roli v kulturním životě města.  Vernisáže se i z tohoto důvodu zúčastnili také jeho představitelé.  </w:t>
      </w:r>
    </w:p>
    <w:p>
      <w:pPr/>
      <w:r>
        <w:rPr>
          <w:b w:val="1"/>
          <w:bCs w:val="1"/>
        </w:rPr>
        <w:t xml:space="preserve">Petr Rys (STAN), starosta Bruntálu: </w:t>
      </w:r>
      <w:r>
        <w:rPr/>
        <w:t xml:space="preserve">„Jsem moc potěšen, že po mnoha měsících, kdy jsme mohli jenom čekat na vernisáže a na výstavy, tak jsme se konečně dočkali a dnes jsme se potkali u příležitosti zahájení výstavy pana Hanela.“  </w:t>
      </w:r>
    </w:p>
    <w:p>
      <w:pPr/>
      <w:r>
        <w:rPr/>
        <w:t xml:space="preserve"> Výstava potrvá do 18. července. Je možné si na ní prohlédnou na sto čtyřicet bankovek. Nejstarší mincí je stříbrný denár knížete Boleslava I. z roku 935.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7-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2026-04-29T00:47:42+02:00</dcterms:created>
  <dcterms:modified xsi:type="dcterms:W3CDTF">2026-04-29T00:47:42+02:00</dcterms:modified>
</cp:coreProperties>
</file>

<file path=docProps/custom.xml><?xml version="1.0" encoding="utf-8"?>
<Properties xmlns="http://schemas.openxmlformats.org/officeDocument/2006/custom-properties" xmlns:vt="http://schemas.openxmlformats.org/officeDocument/2006/docPropsVTypes"/>
</file>