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pitbulteriér pokousal malou holčičku na tváři, opilé majitelce hrozí roční vězení</w:t>
      </w:r>
    </w:p>
    <w:p>
      <w:pPr/>
      <w:r>
        <w:rPr>
          <w:b w:val="1"/>
          <w:bCs w:val="1"/>
        </w:rPr>
        <w:t xml:space="preserve">Dnes vám bohužel přinášíme informaci o dalším útoku psa bojového plemene na dítě. Okolnosti jsou zarážející, protože majitelka tohoto nebezpečného psa zvíře přivedla na zahrádku restaurace v Ostravě a přivázala ho poblíž dětského koutku. Pitbulteriér bez náhubku pak pokousal dvouletou dívenku v obličeji.</w:t>
      </w:r>
    </w:p>
    <w:p>
      <w:pPr/>
      <w:r>
        <w:rPr/>
        <w:t xml:space="preserve">Rozum zůstává stát nad chováním 34leté ženy z Ostravy, která na konci května vysedávala a pila alkohol na zahrádce restaurace v Zábřehu se svým pitbulteriérem. Pes neměl náhubek a byl přivázaný ke stolu. Bohužel seděli jen kousek od dětského koutku, kde si hrála i dvouletá dívenka. Co se přesně stalo nikdo neví. </w:t>
      </w:r>
    </w:p>
    <w:p>
      <w:pPr/>
      <w:r>
        <w:rPr>
          <w:b w:val="1"/>
          <w:bCs w:val="1"/>
        </w:rPr>
        <w:t xml:space="preserve">matka pokousané dívenky: </w:t>
      </w:r>
      <w:r>
        <w:rPr/>
        <w:t xml:space="preserve">"Byl tam udělaný dětský koutek. Klouzačka, pískoviště i takový domeček. Hrála si tam spousta dětí. Během pár vteřin najednou křik, pláč, přiletěl syn s malou. Malá pokousaná v obličeji, celá od krve." </w:t>
      </w:r>
    </w:p>
    <w:p>
      <w:pPr/>
      <w:r>
        <w:rPr/>
        <w:t xml:space="preserve">Svědci rychle přivolali záchranáře a dívenka jela do nemocnice, kde se podrobila operaci. Na tváři má celkem 4 jizvy. Majitelka psa na místě s policisty nespolupracovala. Dechová zkouška ale prokázala téměř dvě promile alkoholu v krvi. </w:t>
      </w:r>
    </w:p>
    <w:p>
      <w:pPr/>
      <w:r>
        <w:rPr>
          <w:b w:val="1"/>
          <w:bCs w:val="1"/>
        </w:rPr>
        <w:t xml:space="preserve">Eva Michalíková, mluvčí PČR Ostrava: </w:t>
      </w:r>
      <w:r>
        <w:rPr/>
        <w:t xml:space="preserve">"Policisté v dané věci  zahájili úkony trestního řízení z podezření ze spáchání přečinu ublížení na zdraví z nedbalosti.  Nyní se shromažďují veškeré důkazy a provádí se procesní úkony."</w:t>
      </w:r>
    </w:p>
    <w:p>
      <w:pPr/>
      <w:r>
        <w:rPr/>
        <w:t xml:space="preserve">Kromě jizev na tváři má dívenka bohužel i další problémy, které snad pominou. </w:t>
      </w:r>
    </w:p>
    <w:p>
      <w:pPr/>
      <w:r>
        <w:rPr>
          <w:b w:val="1"/>
          <w:bCs w:val="1"/>
        </w:rPr>
        <w:t xml:space="preserve">matka pokousané dívenky:</w:t>
      </w:r>
      <w:r>
        <w:rPr/>
        <w:t xml:space="preserve"> "První týden po tom útoku byl šílený, protože mi malá nespala a budila se. Teď se v noci počůrává."  </w:t>
      </w:r>
    </w:p>
    <w:p>
      <w:pPr/>
      <w:r>
        <w:rPr/>
        <w:t xml:space="preserve">Majitelce psa hrozí rok vězení. Policisté zjistili, že několikrát od stolu odešla a nechala psa bez náhubku zcela bez dozoru. Možná právě v té chvíli kolem procházela dívenka. O dalším vývoji této události vás budeme informovat. </w:t>
      </w:r>
    </w:p>
    <w:p>
      <w:pPr/>
      <w:r>
        <w:rPr/>
        <w:t xml:space="preserve">---</w:t>
      </w:r>
    </w:p>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“Možná něco menšího jo a ne úplně zastavěné.”</w:t>
      </w:r>
      <w:b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 </w:t>
      </w:r>
    </w:p>
    <w:p>
      <w:pPr/>
      <w:r>
        <w:rPr/>
        <w:t xml:space="preserve">---</w:t>
      </w:r>
    </w:p>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w:t>
      </w:r>
      <w:b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Vrbenský dětský domov má svoji novou miss i missáka</w:t>
      </w:r>
    </w:p>
    <w:p>
      <w:pPr/>
      <w:r>
        <w:rPr>
          <w:b w:val="1"/>
          <w:bCs w:val="1"/>
        </w:rPr>
        <w:t xml:space="preserve">Epidemické rozvolnění snad nejvíce ze všech přivítaly dětské domovy. V MS kraji je jich celkem 17. Během pandemie si užily své nejen kvůli různým omezením, ale i kvůli složitostem při distanční výuce. V tom vrbenském byla první hromadnou akcí volba miss domova.</w:t>
      </w:r>
    </w:p>
    <w:p>
      <w:pPr/>
      <w:r>
        <w:rPr/>
        <w:t xml:space="preserve"> Také volbu miss přerušilo covidové období. Domov se tedy rozhodl pro volbu nejen mezi dívkami ale i mezi chlapci.</w:t>
      </w:r>
    </w:p>
    <w:p>
      <w:pPr/>
      <w:r>
        <w:rPr/>
        <w:t xml:space="preserve"> </w:t>
      </w:r>
    </w:p>
    <w:p>
      <w:pPr/>
      <w:r>
        <w:rPr>
          <w:b w:val="1"/>
          <w:bCs w:val="1"/>
        </w:rPr>
        <w:t xml:space="preserve">Jan Vavřík, ředitel domova: </w:t>
      </w:r>
      <w:r>
        <w:rPr/>
        <w:t xml:space="preserve">„Tak soutěž miss je tradiční soutěží u nás, která se tu traduje už od roku 2011. My jsme se tu do ní pustili letos obzvláště s vervoua já tímto chci moc poděkovat vychovatelům, kteří tuto soutěž s dětmi nacvičili.“</w:t>
      </w:r>
    </w:p>
    <w:p>
      <w:pPr/>
      <w:r>
        <w:rPr/>
        <w:t xml:space="preserve"> Zřizovatelem domova je MS kraj. Také ten akci podpořil finančně i osobně.</w:t>
      </w:r>
    </w:p>
    <w:p>
      <w:pPr/>
      <w:r>
        <w:rPr/>
        <w:t xml:space="preserve"> </w:t>
      </w:r>
    </w:p>
    <w:p>
      <w:pPr/>
      <w:r>
        <w:rPr>
          <w:b w:val="1"/>
          <w:bCs w:val="1"/>
        </w:rPr>
        <w:t xml:space="preserve">Václava Martinásková, porotkyně, Odbor školství, mládeže a sportu MS kraje:</w:t>
      </w:r>
      <w:r>
        <w:rPr/>
        <w:t xml:space="preserve"> „Všechny ty děti byly perfektní a porota měla skutečně těžkou volbu vybrat toho nejlepšího, takže jsme zvažovali, ale vybrali jsme ty nejlepší.“</w:t>
      </w:r>
    </w:p>
    <w:p>
      <w:pPr/>
      <w:r>
        <w:rPr/>
        <w:t xml:space="preserve"> </w:t>
      </w:r>
    </w:p>
    <w:p>
      <w:pPr/>
      <w:r>
        <w:rPr>
          <w:b w:val="1"/>
          <w:bCs w:val="1"/>
        </w:rPr>
        <w:t xml:space="preserve">Simona Lekki, porotkyně, Odbor školství, mládeže a sportu MS kraje: </w:t>
      </w:r>
      <w:r>
        <w:rPr/>
        <w:t xml:space="preserve">„Cenila jsem si sebevědomí a odvahy dětí a že do toho daly všechno, co mohly.“</w:t>
      </w:r>
    </w:p>
    <w:p>
      <w:pPr/>
      <w:r>
        <w:rPr/>
        <w:t xml:space="preserve"> Děti se na svou první akci moc těšily a přes počáteční obavy nakonec předvedly celou škálu svých dovedností, od tance a zpěvu až po všeobecné znalosti.</w:t>
      </w:r>
    </w:p>
    <w:p>
      <w:pPr/>
      <w:r>
        <w:rPr/>
        <w:t xml:space="preserve"> </w:t>
      </w:r>
    </w:p>
    <w:p>
      <w:pPr/>
      <w:r>
        <w:rPr>
          <w:b w:val="1"/>
          <w:bCs w:val="1"/>
        </w:rPr>
        <w:t xml:space="preserve">Natálka Voltemárová, Miss domova: </w:t>
      </w:r>
      <w:r>
        <w:rPr/>
        <w:t xml:space="preserve">„Mám 9 roků a ráda dělám gymnastiku a chodím do třetí třídy.“</w:t>
      </w:r>
    </w:p>
    <w:p>
      <w:pPr/>
      <w:r>
        <w:rPr/>
        <w:t xml:space="preserve"> </w:t>
      </w:r>
    </w:p>
    <w:p>
      <w:pPr/>
      <w:r>
        <w:rPr>
          <w:b w:val="1"/>
          <w:bCs w:val="1"/>
        </w:rPr>
        <w:t xml:space="preserve">Zdeněk Ladič, Missák domova: </w:t>
      </w:r>
      <w:r>
        <w:rPr/>
        <w:t xml:space="preserve">„Je mi 11 roků, do třídy chodím do 4B, rád třeba hraju fotbal a nebo na bazén.“</w:t>
      </w:r>
    </w:p>
    <w:p>
      <w:pPr/>
      <w:r>
        <w:rPr/>
        <w:t xml:space="preserve"> </w:t>
      </w:r>
    </w:p>
    <w:p>
      <w:pPr/>
      <w:r>
        <w:rPr>
          <w:b w:val="1"/>
          <w:bCs w:val="1"/>
        </w:rPr>
        <w:t xml:space="preserve">Viktor Brada, 2. vicemissák: </w:t>
      </w:r>
      <w:r>
        <w:rPr/>
        <w:t xml:space="preserve">„Ve volném čase rád tancuju.“</w:t>
      </w:r>
    </w:p>
    <w:p>
      <w:pPr/>
      <w:r>
        <w:rPr/>
        <w:t xml:space="preserve"> </w:t>
      </w:r>
    </w:p>
    <w:p>
      <w:pPr/>
      <w:r>
        <w:rPr>
          <w:b w:val="1"/>
          <w:bCs w:val="1"/>
        </w:rPr>
        <w:t xml:space="preserve">Kája Bradová, 2. vicemiss: </w:t>
      </w:r>
      <w:r>
        <w:rPr/>
        <w:t xml:space="preserve">„Já ráda zpívám.“</w:t>
      </w:r>
    </w:p>
    <w:p>
      <w:pPr/>
      <w:r>
        <w:rPr/>
        <w:t xml:space="preserve"> </w:t>
      </w:r>
    </w:p>
    <w:p>
      <w:pPr/>
      <w:r>
        <w:rPr>
          <w:b w:val="1"/>
          <w:bCs w:val="1"/>
        </w:rPr>
        <w:t xml:space="preserve">Andrejka Galbová, 1. vicemiss: </w:t>
      </w:r>
      <w:r>
        <w:rPr/>
        <w:t xml:space="preserve">„Mám 10 roků, chodím do druhé třídy a ráda tančím.“</w:t>
      </w:r>
    </w:p>
    <w:p>
      <w:pPr/>
      <w:r>
        <w:rPr/>
        <w:t xml:space="preserve"> Vítězové byli šťastní i dojatí. Celý domov už se těší na další kulturní i sportovní akce, tentokrát už v přírodě.</w:t>
      </w:r>
    </w:p>
    <w:p>
      <w:pPr/>
      <w:r>
        <w:rPr/>
        <w:t xml:space="preserve">---</w:t>
      </w:r>
    </w:p>
    <w:p>
      <w:pPr>
        <w:pStyle w:val="Heading1"/>
      </w:pPr>
      <w:r>
        <w:rPr>
          <w:sz w:val="36"/>
          <w:szCs w:val="36"/>
        </w:rPr>
        <w:t xml:space="preserve">Oceláři navštívili malé hokejisty HC Vlci Český Těšín</w:t>
      </w:r>
    </w:p>
    <w:p>
      <w:pPr/>
      <w:r>
        <w:rPr>
          <w:b w:val="1"/>
          <w:bCs w:val="1"/>
        </w:rPr>
        <w:t xml:space="preserve">Začínající českotěšínští hokejisté se setkali s mistry extraligy třineckými Oceláři Marianem Adámkem a bratry Kovařčíkovými. Hokejisté jim přinesli ukázat vítězný pohár, chvilku si s nimi zatrénovali a rozdali autogramy.</w:t>
      </w:r>
    </w:p>
    <w:p>
      <w:pPr/>
      <w:r>
        <w:rPr/>
        <w:t xml:space="preserve">Nejmladším hokejistům týmu HC Vlci Český Těšín zpestřili pravidelný trénink vzácní hosté. S vybojovaným Masaykovým pohárem je navštívili tři hokejové hvězdy Ocelářů, bratři Kovařčíkovi a Marian Adámek. S dětmi si společně zatrénovali a také zavzpomínali na své začátky.</w:t>
      </w:r>
      <w:br/>
    </w:p>
    <w:p>
      <w:pPr/>
      <w:r>
        <w:rPr>
          <w:b w:val="1"/>
          <w:bCs w:val="1"/>
        </w:rPr>
        <w:t xml:space="preserve">Marian Adámek, hokejista HC Oceláři Třinec</w:t>
      </w:r>
      <w:r>
        <w:rPr/>
        <w:t xml:space="preserve">: "Já jsme poprvé byl na ledě tady u hřbitova na rybníku, pak mě vzal taťka jednou na hokej na extraligu a od té doby se mi to začalo líbit. Hokej jsme hrál od začátku v Třinci, ale do školy a všechny turnaje jsme měli tady v Těšíně, takže na to moc rád vzpomínám."</w:t>
      </w:r>
    </w:p>
    <w:p>
      <w:pPr/>
      <w:r>
        <w:rPr/>
        <w:t xml:space="preserve">Hokejisté se s dětmi ochotně fotili, rozdávali podepsané kartičky a podepisovali se na všechno možné, dětské dresy, trika, kšiltovky, knihy nebo lahve na pit.</w:t>
      </w:r>
    </w:p>
    <w:p>
      <w:pPr/>
      <w:r>
        <w:rPr>
          <w:b w:val="1"/>
          <w:bCs w:val="1"/>
        </w:rPr>
        <w:t xml:space="preserve">anketa, hokejisté HC Vlci Český Těšín: "</w:t>
      </w:r>
      <w:r>
        <w:rPr/>
        <w:t xml:space="preserve">Jsem rád, že tu přišli a že jsem se s nimi vyfotil." "Bych chtěl být jednou jako oni." "Tady je to prostě dobré, že nám můžou podepsat různé věci."</w:t>
      </w:r>
    </w:p>
    <w:p>
      <w:pPr/>
      <w:r>
        <w:rPr/>
        <w:t xml:space="preserve">Setkání byla přítomna i starostka města, která je také velkou hokejovou fanynkou.</w:t>
      </w:r>
      <w:br/>
      <w:r>
        <w:rPr/>
        <w:t xml:space="preserve">Na nezájem o hokej si v Českém Těšíně nemůžou stěžovat, trénují už tříleté děti v přípravce. Trénují na suchu i na ledě v Třinci.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2025-12-30T19:23:05+01:00</dcterms:created>
  <dcterms:modified xsi:type="dcterms:W3CDTF">2025-12-30T19:23:05+01:00</dcterms:modified>
</cp:coreProperties>
</file>

<file path=docProps/custom.xml><?xml version="1.0" encoding="utf-8"?>
<Properties xmlns="http://schemas.openxmlformats.org/officeDocument/2006/custom-properties" xmlns:vt="http://schemas.openxmlformats.org/officeDocument/2006/docPropsVTypes"/>
</file>