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22.6.2021, 16:13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Karvinský expres</w:t>
      </w:r>
    </w:p>
    <w:p>
      <w:pPr>
        <w:pStyle w:val="Heading1"/>
      </w:pPr>
      <w:r>
        <w:rPr>
          <w:sz w:val="36"/>
          <w:szCs w:val="36"/>
        </w:rPr>
        <w:t xml:space="preserve">Historická kašna v centru Karviné prochází kompletní opravou</w:t>
      </w:r>
    </w:p>
    <w:p>
      <w:pPr/>
      <w:r>
        <w:rPr>
          <w:b w:val="1"/>
          <w:bCs w:val="1"/>
        </w:rPr>
        <w:t xml:space="preserve">Historickou kašnu v centru Karviné čeká kompletní oprava. Práce práce probíhají na etapy a v souladu s památkáři. Jako první se opravila dlažba, nyní restaurátor odmontoval horní díl kvůli obnově nátěru a zlacení.</w:t>
      </w:r>
    </w:p>
    <w:p>
      <w:pPr/>
      <w:r>
        <w:rPr/>
        <w:t xml:space="preserve">Dominanta Masarykova náměstí v centru Karviné, historická kašna, prochází v těchto dnech velkou opravou. Jde o památku, která zdobí náměstí více jak sto let. </w:t>
      </w:r>
    </w:p>
    <w:p>
      <w:pPr/>
      <w:r>
        <w:rPr>
          <w:b w:val="1"/>
          <w:bCs w:val="1"/>
        </w:rPr>
        <w:t xml:space="preserve">Jana Maierová, vedoucí Odboru komunálních služeb MMK: "</w:t>
      </w:r>
      <w:r>
        <w:rPr/>
        <w:t xml:space="preserve">Tato litinová kašna byla vyrobena v roce 1900 vídeňskou firmou, to znamená, že kašně je nějakých 121 let. Poslední oprava kašny proběhla v roce 1999 a v současné době jsme zahájili opravy, jelikož nánosy, čas a klimatické podmínky udělali své, proto jsme se rozhodli v letošním roce kašnu opravit."</w:t>
      </w:r>
    </w:p>
    <w:p>
      <w:pPr/>
      <w:r>
        <w:rPr/>
        <w:t xml:space="preserve">Oprava kašny probíhá na etapy. Jako první se opravilo okolí kašny, dlažba a schůdky.</w:t>
      </w:r>
    </w:p>
    <w:p>
      <w:pPr/>
      <w:r>
        <w:rPr>
          <w:b w:val="1"/>
          <w:bCs w:val="1"/>
        </w:rPr>
        <w:t xml:space="preserve">Jana Maierová, vedoucí Odboru komunálních služeb MMK: "</w:t>
      </w:r>
      <w:r>
        <w:rPr/>
        <w:t xml:space="preserve">Museli jsme doplnit kostky dlažební, které nám tam chyběly. Musíme to zaspárovat."</w:t>
      </w:r>
    </w:p>
    <w:p>
      <w:pPr/>
      <w:r>
        <w:rPr/>
        <w:t xml:space="preserve">Nyní následuje další etapa, u které už nesmí chybět restaurátor kulturních památek. Jak se harmonogram podaří splnit, záleží na technologických pauzách a počasí. </w:t>
      </w:r>
    </w:p>
    <w:p>
      <w:pPr/>
      <w:r>
        <w:rPr>
          <w:b w:val="1"/>
          <w:bCs w:val="1"/>
        </w:rPr>
        <w:t xml:space="preserve">Ondřej Šimek, restaurátor uměleckořemeslných děl v kovu: "</w:t>
      </w:r>
      <w:r>
        <w:rPr/>
        <w:t xml:space="preserve">Dnešní den byla připravena demontáž té vrchní části, kde bylo pět prvků, z toho tři byly zlacené. To zlacení bude probíhat v dílně, je tam zaručena vyšší kvalita. To zlacení byla nejvíce ohrožené, protože tam stéká voda."</w:t>
      </w:r>
    </w:p>
    <w:p>
      <w:pPr/>
      <w:r>
        <w:rPr/>
        <w:t xml:space="preserve">Stékající voda se také podepsala i na opotřebení mís, obnova proběhla metodou tryskání a odstraněn byl i vodní kámen.</w:t>
      </w:r>
    </w:p>
    <w:p>
      <w:pPr/>
      <w:r>
        <w:rPr>
          <w:b w:val="1"/>
          <w:bCs w:val="1"/>
        </w:rPr>
        <w:t xml:space="preserve">Ondřej Šimek, restaurátor uměleckořemeslných děl v kovu: "</w:t>
      </w:r>
      <w:r>
        <w:rPr/>
        <w:t xml:space="preserve">Je to klasická metoda, kdy pod tlakem je ten povrch vystaven abrazivním působením písku a tím korozní produkty odstraníte a litinová plocha je připravena na kvalitní nátěr."</w:t>
      </w:r>
    </w:p>
    <w:p>
      <w:pPr/>
      <w:r>
        <w:rPr/>
        <w:t xml:space="preserve">Nátěr bude obnoven i na pěti demontovaných dílech.</w:t>
      </w:r>
    </w:p>
    <w:p>
      <w:pPr/>
      <w:r>
        <w:rPr>
          <w:b w:val="1"/>
          <w:bCs w:val="1"/>
        </w:rPr>
        <w:t xml:space="preserve">Ondřej Šimek, restaurátor uměleckořemeslných děl v kovu: "</w:t>
      </w:r>
      <w:r>
        <w:rPr/>
        <w:t xml:space="preserve">Když se na to člověk podívá v detailu, tak ten vodní kámen a soli jsou ve značné míře. To stékání probíhalo přes to a u ostatních prvků vytéká voda hubičkami, tam je to zasažené jen v těch místech."</w:t>
      </w:r>
    </w:p>
    <w:p>
      <w:pPr/>
      <w:r>
        <w:rPr/>
        <w:t xml:space="preserve">Na nátěr použije restaurátor průmyslové a velmi odolné barvy.</w:t>
      </w:r>
    </w:p>
    <w:p>
      <w:pPr/>
      <w:r>
        <w:rPr>
          <w:b w:val="1"/>
          <w:bCs w:val="1"/>
        </w:rPr>
        <w:t xml:space="preserve">Ondřej Šimek, restaurátor uměleckořemeslných děl v kovu: "</w:t>
      </w:r>
      <w:r>
        <w:rPr/>
        <w:t xml:space="preserve">Odstín barvy je odsouhlasený po konzultacích už předchozím restaurování zástupci památkové péče, v tom barevném pojednání kašny jsme za jedno."</w:t>
      </w:r>
    </w:p>
    <w:p>
      <w:pPr/>
      <w:r>
        <w:rPr>
          <w:b w:val="1"/>
          <w:bCs w:val="1"/>
        </w:rPr>
        <w:t xml:space="preserve">Martin Rebro, pracovník Odboru komunálních služeb MMK: "</w:t>
      </w:r>
      <w:r>
        <w:rPr/>
        <w:t xml:space="preserve">Po obnově nátěru a zlacení bude kašna zprovozněna. Budeme čekat ještě na nějaké materiály, co se týče elektro vybavení a v poslední etapě, kterou budeme dělat v průběhu srpna, se dokončí úprava vnitřního bazénu, vodových pískovců včetně výměny svítidel, to by mělo trvat zhruba týden."</w:t>
      </w:r>
    </w:p>
    <w:p>
      <w:pPr/>
      <w:r>
        <w:rPr>
          <w:b w:val="1"/>
          <w:bCs w:val="1"/>
        </w:rPr>
        <w:t xml:space="preserve">Jana Maierová, vedoucí Odboru komunálních služeb MMK: "</w:t>
      </w:r>
      <w:r>
        <w:rPr/>
        <w:t xml:space="preserve">Žádáme občany o shovívavost. Opravdu jsme museli najít takové počasí, aby teploty odpovídaly a kašna mohla být opravena podle odborného plánu."</w:t>
      </w:r>
    </w:p>
    <w:p>
      <w:pPr/>
      <w:r>
        <w:rPr/>
        <w:t xml:space="preserve">Oprava probíhá v souladu s památkáři. Město na financování opravy podalo i žádost na dotační titul z Ministerstva kultury ČR.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Ředitelé MP z celé ČR jednali v Karviné</w:t>
      </w:r>
    </w:p>
    <w:p>
      <w:pPr/>
      <w:r>
        <w:rPr>
          <w:b w:val="1"/>
          <w:bCs w:val="1"/>
        </w:rPr>
        <w:t xml:space="preserve">V Karviné proběhlo jednání Kolegia ředitelů městských policií Statutárních měst České republiky.  Profesní jednání se zaměřilo například na dřívější odchody strážníků do důchodu.</w:t>
      </w:r>
    </w:p>
    <w:p>
      <w:pPr/>
      <w:r>
        <w:rPr/>
        <w:t xml:space="preserve">17. června proběhlo jednání Kolegia ředitelů městských policií Statutárních měst České republiky a Hlavního města Prahy.  Hostitelem a pořadatelem tohoto jednání byla Městská policie Karviná. </w:t>
      </w:r>
    </w:p>
    <w:p>
      <w:pPr/>
      <w:r>
        <w:rPr>
          <w:b w:val="1"/>
          <w:bCs w:val="1"/>
        </w:rPr>
        <w:t xml:space="preserve">Petr Bičej, ředitel MP Karviná</w:t>
      </w:r>
      <w:r>
        <w:rPr/>
        <w:t xml:space="preserve">: "Jsou tady ředitelé z 27 statutárních měst a z Prahy, budeme projednávat standardní záležitosti kolegia, jako jsou změny zákonů a podobně."</w:t>
      </w:r>
    </w:p>
    <w:p>
      <w:pPr/>
      <w:r>
        <w:rPr>
          <w:b w:val="1"/>
          <w:bCs w:val="1"/>
        </w:rPr>
        <w:t xml:space="preserve">Omar Teriaki, místopředseda pověřený předsednictvím Kolegia </w:t>
      </w:r>
      <w:r>
        <w:rPr>
          <w:b w:val="1"/>
          <w:bCs w:val="1"/>
        </w:rPr>
        <w:t xml:space="preserve">ředitelů městských policií statutárních měst a hl. m. Prahy: "</w:t>
      </w:r>
      <w:r>
        <w:rPr/>
        <w:t xml:space="preserve">Bereme to jako svou profesní povinnost nějakým způsobem reagovat a vytvářet podmínky pro lepší vývoj podmínek pro strážníky a obecně policie jako takové. Setkáváme, se, abychom si předávali příklady dobré praxe a reagovali na aktuální situaci."</w:t>
      </w:r>
    </w:p>
    <w:p>
      <w:pPr/>
      <w:r>
        <w:rPr/>
        <w:t xml:space="preserve">Kolegium prosazuje zájmy městských policií, protože statutární města  a hlavní město Praha zastupuje minimálně 80 procent strážníků z celé republiky.  Profesní jednání bylo zaměřeno například na nejpalčivější otázky řešení veřejného pořádku v covidové době, co dělali strážníci nad rámec svých povinností, přístup státu k městským policiím a také otevřelo otázku dřívějšího odchodu strážníků do důchodu.</w:t>
      </w:r>
    </w:p>
    <w:p>
      <w:pPr/>
      <w:r>
        <w:rPr>
          <w:b w:val="1"/>
          <w:bCs w:val="1"/>
        </w:rPr>
        <w:t xml:space="preserve">Petr Bičej, ředitel MP Karviná</w:t>
      </w:r>
      <w:r>
        <w:rPr/>
        <w:t xml:space="preserve">: "My prosazujeme alespoň v 61 letech po 30 letech služby. Už jsme prosadili odchodné strážníků podle odpracovaných let. Ten dřívější odchod do důchodu je pro nás hodně důležitý. Nedokážeme si představit, že by strážníci v 65 letech honili pachatele, to je hlavní téma, které rezonuje."</w:t>
      </w:r>
    </w:p>
    <w:p>
      <w:pPr/>
      <w:r>
        <w:rPr>
          <w:b w:val="1"/>
          <w:bCs w:val="1"/>
        </w:rPr>
        <w:t xml:space="preserve">Omar Teriaki, místopředseda pověřený předsednictvím Kolegia </w:t>
      </w:r>
      <w:r>
        <w:rPr>
          <w:b w:val="1"/>
          <w:bCs w:val="1"/>
        </w:rPr>
        <w:t xml:space="preserve">ředitelů městských policií statutárních měst a hl. m. Prahy: </w:t>
      </w:r>
      <w:r>
        <w:rPr/>
        <w:t xml:space="preserve">"Je to citlivé téma hlavně teď po covidu, kdy plno profesí má pocit, a oprávněný pocit, že dělat do 65-67 je nepřínosné."</w:t>
      </w:r>
    </w:p>
    <w:p>
      <w:pPr/>
      <w:r>
        <w:rPr/>
        <w:t xml:space="preserve">Současná podoba zákona v otázce pravomocí strážníků ve městech je podle ředitele Petra Bičeje dostatečná.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Pozvánka na koncerty Permoníku</w:t>
      </w:r>
    </w:p>
    <w:p>
      <w:pPr/>
      <w:r>
        <w:rPr>
          <w:b w:val="1"/>
          <w:bCs w:val="1"/>
        </w:rPr>
        <w:t xml:space="preserve">Sborové studio Permoník zve všechny obyvatele města na koncerty. Tento pátek vystoupí Koncertní sbor Permoník a Mužský komorní sbor v 19:30 hodin na Masarykově náměstí. V neděli 27.června se můžete přijít podívat závěrečný koncert  malých i velkých Permoníků. Vystoupí na Lodičkách od 16 hodin. A potkat je budete moci i v Ostravě od 24.-26.června na akci Festival v ulicích.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Prvňáci se v distanční výuce naučili číst i psát</w:t>
      </w:r>
    </w:p>
    <w:p>
      <w:pPr/>
      <w:r>
        <w:rPr>
          <w:b w:val="1"/>
          <w:bCs w:val="1"/>
        </w:rPr>
        <w:t xml:space="preserve">Distanční výuka a nemožnost učit se ve školách kvůli covidu byla náročná pro všechny. Zvlášť těžkou úlohu měli učitelé a rodiče prvňáčků, kteří se v tomto roce učili číst a psát. Jak to zvládli a jestli se stihli naučit všechno, co bylo potřeba, jsme zjišťovali na Základní škole Borovského.</w:t>
      </w:r>
    </w:p>
    <w:p>
      <w:pPr/>
      <w:r>
        <w:rPr/>
        <w:t xml:space="preserve">Tohle jsou prvňáčci ze Základní školy Borovského. Letos si, stejně jako jejich vrstevníci, ještě nestačili pořádně zvyknout na běžný školní režim kvůli zavedené distanční výuce, nepoznali blíže své nové spolužáky a hlavně, museli se učit naučit poznat všechna písmenka a správně držet tužku za pomocí svých rodičů. </w:t>
      </w:r>
    </w:p>
    <w:p>
      <w:pPr/>
      <w:r>
        <w:rPr>
          <w:b w:val="1"/>
          <w:bCs w:val="1"/>
        </w:rPr>
        <w:t xml:space="preserve">Lenka Jelínková, třídní učitelka</w:t>
      </w:r>
      <w:r>
        <w:rPr/>
        <w:t xml:space="preserve">: “Na to, že učím hodně let v první třídě, tak to mi dalo asi nejvíce zabrat, protože učit číst přes počítač a hlavně učit psát přes počítač, nebylo vůbec jednoduché. Děti jsou opravdu šikovné a já musím pochválit rodiče, protože bez nich bychom to nezvládli."</w:t>
      </w:r>
    </w:p>
    <w:p>
      <w:pPr/>
      <w:r>
        <w:rPr>
          <w:b w:val="1"/>
          <w:bCs w:val="1"/>
        </w:rPr>
        <w:t xml:space="preserve">anketa: prvňáci:</w:t>
      </w:r>
      <w:r>
        <w:rPr/>
        <w:t xml:space="preserve"> "Já už umím všechna písmenka a přečetla jsem Sněhurku. "Umím číst Červenou Karkulku."</w:t>
      </w:r>
    </w:p>
    <w:p>
      <w:pPr/>
      <w:r>
        <w:rPr/>
        <w:t xml:space="preserve"> Ve chvíli, kdy se zpátky do lavic vrátili, začali učitelé pracovat  třeba i na tom, aby děti rozuměli tomu, co čtou.</w:t>
      </w:r>
    </w:p>
    <w:p>
      <w:pPr/>
      <w:r>
        <w:rPr>
          <w:b w:val="1"/>
          <w:bCs w:val="1"/>
        </w:rPr>
        <w:t xml:space="preserve">Lenka Jelínková, třídní učitelka</w:t>
      </w:r>
      <w:r>
        <w:rPr/>
        <w:t xml:space="preserve">: "Máme spoustu úkolů, to mi chybělo u distanční výuky, že nemohli chodit k tabuli, nemohli úkoly pořádně plnit, tak to teď doháníme."</w:t>
      </w:r>
    </w:p>
    <w:p>
      <w:pPr/>
      <w:r>
        <w:rPr/>
        <w:t xml:space="preserve">Práce s textem probíhá různě, tady třeba na tabuli si měly děti zapamatovat všechna slova na písmeno Ž a napsat je na papír.  A mnoho dalších.</w:t>
      </w:r>
    </w:p>
    <w:p>
      <w:pPr/>
      <w:r>
        <w:rPr>
          <w:b w:val="1"/>
          <w:bCs w:val="1"/>
        </w:rPr>
        <w:t xml:space="preserve">Lenka Jelínková, třídní učitelka:</w:t>
      </w:r>
      <w:r>
        <w:rPr/>
        <w:t xml:space="preserve"> "Vyber hlavní postavy, to píšou teď za mnou. Oni můžou třeba spojovat, mohou spojovat to přečtené, odpovídat na otázky, řeší posloupnosti v těch daných příbězích, vyhledávají ."</w:t>
      </w:r>
    </w:p>
    <w:p>
      <w:pPr/>
      <w:r>
        <w:rPr/>
        <w:t xml:space="preserve">Na prvňáčky se přišel podívat i ředitel školy. Vyzkoušel si, jestli se opravdu naučili číst a po ukázkách a také přečtení těžšího textu, který sám nečekaně přinesl.</w:t>
      </w:r>
    </w:p>
    <w:p>
      <w:pPr/>
      <w:r>
        <w:rPr>
          <w:b w:val="1"/>
          <w:bCs w:val="1"/>
        </w:rPr>
        <w:t xml:space="preserve">Libor Stáňa, ředitel školy</w:t>
      </w:r>
      <w:r>
        <w:rPr/>
        <w:t xml:space="preserve">: "Na to, že opravdu se scházeli za počítačem hodně dlouho, tak jsme překvapen a jsem spokojen s výsledkem, žáci to ukázali."</w:t>
      </w:r>
    </w:p>
    <w:p>
      <w:pPr/>
      <w:r>
        <w:rPr/>
        <w:t xml:space="preserve">A protože jim čtení šlo opravdu dobře, rozhodl se ředitel školy neporušit dlouholetou tradici ve škole a pasoval je na čtenáře.</w:t>
      </w:r>
    </w:p>
    <w:p>
      <w:pPr/>
      <w:r>
        <w:rPr>
          <w:b w:val="1"/>
          <w:bCs w:val="1"/>
        </w:rPr>
        <w:t xml:space="preserve">Libor Stáňa, ředitel školy</w:t>
      </w:r>
      <w:r>
        <w:rPr/>
        <w:t xml:space="preserve">: "Ta tradice je opravdu hodně dlouhá, letos nebyla v pololetí, kdy děti už umí číst, ale covid nás donutil, že jsme to měli na konci roku, kdy prvňáčky pasujeme do řádu malých čtenářů a myslím, že vést ke čtení a k lásce ke čtení je důležité, je to maličkost, aby si pamatovali, že to čtení je fajn."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karvinsky-expres/karvinsky-expres-22-06-2021-16-13?url=karvinsky-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2026-09-04T07:45:31+02:00</dcterms:created>
  <dcterms:modified xsi:type="dcterms:W3CDTF">2026-09-04T07:45:31+02:00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