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Mariánskohorská radnice opět změnila vedení</w:t>
      </w:r>
    </w:p>
    <w:p>
      <w:pPr/>
      <w:r>
        <w:rPr>
          <w:b w:val="1"/>
          <w:bCs w:val="1"/>
        </w:rPr>
        <w:t xml:space="preserve">Radnice Mariánských Hor a Hulvák má nové vedení. Změna proběhla po pouhých 8 měsících, kdy se ukázalo, že koalice není tak pevná jako při převratu loni v listopadu. Zastupitelé vedení odvolali den poté, co před úřadem protestovali nespokojení obyvatelé.</w:t>
      </w:r>
    </w:p>
    <w:p>
      <w:pPr/>
      <w:r>
        <w:rPr/>
        <w:t xml:space="preserve">V pondělí demonstrace občanů, v úterý převrat na zastupitelstvu mariánskohorské radnice. Výsledkem je nové vedení, kdy do křesla starosty opět usedl Patrik Hujdus. Místostarosty se stali Vladimír Řezáč, Jana Pagáčová, Tomáš Sucharda a Sandra Sophia Murtinová.</w:t>
      </w:r>
    </w:p>
    <w:p>
      <w:pPr/>
      <w:r>
        <w:rPr>
          <w:b w:val="1"/>
          <w:bCs w:val="1"/>
        </w:rPr>
        <w:t xml:space="preserve">Patrik Hujdus, starosta MOb Ostrava-Mariánské Hory a Hulváky</w:t>
      </w:r>
      <w:r>
        <w:rPr/>
        <w:t xml:space="preserve">: "My bychom chtěli navázat na to, kde jsme skončili v tom listopadu loňského roku. To znamená budou pokračovat investiční akce, které jsme naplánovali, budeme žádat o další dotace, protože jsou nové výzvy." </w:t>
      </w:r>
    </w:p>
    <w:p>
      <w:pPr/>
      <w:r>
        <w:rPr/>
        <w:t xml:space="preserve">V zastupitelstvu má nová duhová koalice 8 hlasů, tedy jen o jediný hlas více. </w:t>
      </w:r>
    </w:p>
    <w:p>
      <w:pPr/>
      <w:r>
        <w:rPr>
          <w:b w:val="1"/>
          <w:bCs w:val="1"/>
        </w:rPr>
        <w:t xml:space="preserve">Jiří Vávra, odvolaný starosta MOb Ostrava-Mariánské Hory a Hulváky</w:t>
      </w:r>
      <w:r>
        <w:rPr/>
        <w:t xml:space="preserve">: "Můj předchůdce jim slíbil to, co jsme jim my dát nemohli. Jinými slovy za to, že dostali funkce místostarostů, tak zapomněli na slušné chování. Nehodili jsme flintu do žita a ještě jsme to nevzdali."</w:t>
      </w:r>
    </w:p>
    <w:p>
      <w:pPr/>
      <w:r>
        <w:rPr>
          <w:b w:val="1"/>
          <w:bCs w:val="1"/>
        </w:rPr>
        <w:t xml:space="preserve">Anketa: obyvatelé Mariánských Hor a Hulvák</w:t>
      </w:r>
      <w:r>
        <w:rPr/>
        <w:t xml:space="preserve">: "Jsem hrozně ráda, že se to vrátilo zpátky. Taky jsem kvůli tomu byla na demonstraci v pondělí a pevně doufám, že to bude k něčemu." </w:t>
      </w:r>
    </w:p>
    <w:p>
      <w:pPr/>
      <w:r>
        <w:rPr/>
        <w:t xml:space="preserve">"Mi jde o věc a ne o to, kdo tam zrovna vládne. Jestli tam jsou ti, co je podporuju, nebo ti, co je nepodporuju, prostě pokud jde o věc, tak by se mělo postupovat průhledně, transparentně ve vztahu k občanům."</w:t>
      </w:r>
    </w:p>
    <w:p>
      <w:pPr/>
      <w:r>
        <w:rPr/>
        <w:t xml:space="preserve">Protestní akce se zúčastnilo více než 7 desítek lidí. </w:t>
      </w:r>
    </w:p>
    <w:p>
      <w:pPr/>
      <w:r>
        <w:rPr/>
        <w:t xml:space="preserve">---</w:t>
      </w:r>
    </w:p>
    <w:p>
      <w:pPr>
        <w:pStyle w:val="Heading1"/>
      </w:pPr>
      <w:r>
        <w:rPr>
          <w:sz w:val="36"/>
          <w:szCs w:val="36"/>
        </w:rPr>
        <w:t xml:space="preserve">Nový Jičín má vzpomínku na oblíbenou císařovnu</w:t>
      </w:r>
    </w:p>
    <w:p>
      <w:pPr/>
      <w:r>
        <w:rPr>
          <w:b w:val="1"/>
          <w:bCs w:val="1"/>
        </w:rPr>
        <w:t xml:space="preserve">Expozici klobouků v novojičínském Návštěvnickém centru obohatila na léto výstava vojenských čepic a přileb. Doprovází ji i řada kuriozit, jedna z nich souvisí s císařovnou Sissi.</w:t>
      </w:r>
    </w:p>
    <w:p>
      <w:pPr/>
      <w:r>
        <w:rPr/>
        <w:t xml:space="preserve">Uvnitř Návštěvnického centra v Novém Jičíně se nacházejí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w:t>
      </w:r>
    </w:p>
    <w:p>
      <w:pPr/>
      <w:r>
        <w:rPr/>
        <w:t xml:space="preserve">Aktuálně je tu instalována výstava ze sbírek Muzea Novojičínska - Ve zbrani a zbroji. I když je rozsahem menší, obsahuje několik vzácností.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w:t>
      </w:r>
    </w:p>
    <w:p>
      <w:pPr/>
      <w:r>
        <w:rPr/>
        <w:t xml:space="preserve">Je zde také dětská vojenská uniforma knížat z Lichtenštejna nebo tropický klobouk  příslušníků Afrikakorps. Výjimečným exponátem je stuha  z praporu Veteránského spolku v Novém Jičíně z roku 1878. Je spojena s císařovnou Sissi. </w:t>
      </w:r>
    </w:p>
    <w:p>
      <w:pPr/>
      <w:r>
        <w:rPr>
          <w:b w:val="1"/>
          <w:bCs w:val="1"/>
        </w:rPr>
        <w:t xml:space="preserve">Radek Polách, Muzeum Novojičínska: </w:t>
      </w:r>
      <w:r>
        <w:rPr/>
        <w:t xml:space="preserve">“Pamětní stuha obsahuje i jméno císařovny Alžběty Elisabeth Amalie Eugenie, která byla patronkou tohoto praporu.” </w:t>
      </w:r>
    </w:p>
    <w:p>
      <w:pPr/>
      <w:r>
        <w:rPr/>
        <w:t xml:space="preserve">Výstava Ve zbrani a zbroji bude v Návštěvnickém centru k vidění do 29. srpna. </w:t>
      </w:r>
    </w:p>
    <w:p>
      <w:pPr/>
      <w:r>
        <w:rPr>
          <w:b w:val="1"/>
          <w:bCs w:val="1"/>
        </w:rPr>
        <w:t xml:space="preserve">Aktuální informace hejtmana MS kraje</w:t>
      </w:r>
    </w:p>
    <w:p>
      <w:pPr/>
      <w:r>
        <w:rPr>
          <w:b w:val="1"/>
          <w:bCs w:val="1"/>
        </w:rPr>
        <w:t xml:space="preserve">Tomáš Tikal, TV Polar: </w:t>
      </w:r>
      <w:r>
        <w:rPr/>
        <w:t xml:space="preserve">Další zlepšení epidemické situace v Moravskoslezském kraji a pokračující očkování. To jsou témata, která teď probereme s hejtmanem Moravskoslezského kraje Ivem Vondrákem. Dobrý den.</w:t>
      </w:r>
    </w:p>
    <w:p>
      <w:pPr/>
      <w:r>
        <w:rPr>
          <w:b w:val="1"/>
          <w:bCs w:val="1"/>
        </w:rPr>
        <w:t xml:space="preserve">Ivo Vondrák, hejtman Moravskoslezského kraje (ANO): </w:t>
      </w:r>
      <w:r>
        <w:rPr/>
        <w:t xml:space="preserve">Dobrý den přeji.</w:t>
      </w:r>
    </w:p>
    <w:p>
      <w:pPr/>
      <w:r>
        <w:rPr>
          <w:b w:val="1"/>
          <w:bCs w:val="1"/>
        </w:rPr>
        <w:t xml:space="preserve">Tomáš Tikal, TV Polar: </w:t>
      </w:r>
      <w:r>
        <w:rPr/>
        <w:t xml:space="preserve">V celé republice i v našem kraji počet nakažených COVIDEM-19 trvale klesá, je to důvod k optimismu podle Vás?</w:t>
      </w:r>
    </w:p>
    <w:p>
      <w:pPr/>
      <w:r>
        <w:rPr>
          <w:b w:val="1"/>
          <w:bCs w:val="1"/>
        </w:rPr>
        <w:t xml:space="preserve">Ivo Vondrák, hejtman Moravskoslezského kraje (ANO): </w:t>
      </w:r>
      <w:r>
        <w:rPr/>
        <w:t xml:space="preserve">Tak já si myslím, že ta situace už dlouhodobě je optimistická. Nicméně, jak říkám v rámci COVIDU je vždycky třeba být opatrný, takže se ukazuje, že třeba v Praze se objevují první nákazy delta mutací to je ta tzv. indická. Takže pořád si myslím, že je třeba být ve střehu, ale souhlasím s tím, že v tom obecném pohledu nám nákaza v našem kraji určitě klesá.</w:t>
      </w:r>
    </w:p>
    <w:p>
      <w:pPr/>
      <w:r>
        <w:rPr>
          <w:b w:val="1"/>
          <w:bCs w:val="1"/>
        </w:rPr>
        <w:t xml:space="preserve">Tomáš Tikal, TV Polar: </w:t>
      </w:r>
      <w:r>
        <w:rPr/>
        <w:t xml:space="preserve">Jak si stojí Moravskoslezský kraj ve srovnání s ostatními regiony v republice v počtu nakažených?</w:t>
      </w:r>
    </w:p>
    <w:p>
      <w:pPr/>
      <w:r>
        <w:rPr>
          <w:b w:val="1"/>
          <w:bCs w:val="1"/>
        </w:rPr>
        <w:t xml:space="preserve">Ivo Vondrák, hejtman Moravskoslezského kraje (ANO): </w:t>
      </w:r>
      <w:r>
        <w:rPr/>
        <w:t xml:space="preserve">Když se na to podívám, tak v podstatě ty všechny velké kraje jsou před námi, to znamená hlavní město Praha, Jihomoravský kraj i Zlínský kraj je na tom trošičku hůře, ale skutečně jsme už na hodnotách sedmidenní incidence na 100 tisíc obyvatel mezi hodnotami 8 až 10. Výjimkou je právě Praha, kde je 16 celých 7, ale to jsou čísla skutečně velmi, velmi nízká.</w:t>
      </w:r>
    </w:p>
    <w:p>
      <w:pPr/>
      <w:r>
        <w:rPr>
          <w:b w:val="1"/>
          <w:bCs w:val="1"/>
        </w:rPr>
        <w:t xml:space="preserve">Tomáš Tikal, TV Polar: </w:t>
      </w:r>
      <w:r>
        <w:rPr/>
        <w:t xml:space="preserve">A jak to s naším krajem vypadá, co se týká proočkovanosti?</w:t>
      </w:r>
    </w:p>
    <w:p>
      <w:pPr/>
      <w:r>
        <w:rPr>
          <w:b w:val="1"/>
          <w:bCs w:val="1"/>
        </w:rPr>
        <w:t xml:space="preserve">Ivo Vondrák, hejtman Moravskoslezského kraje (ANO): </w:t>
      </w:r>
      <w:r>
        <w:rPr/>
        <w:t xml:space="preserve">Tak my už jsme podali do tohoto okamžiku přes 800 tisíc vakcín. Přes 510 tisíc dostalo vakcínu alespoň poprvé a přes 300 tisíc ji dostaly podruhé. A z toho se také bude odvíjet teď strategie v následujících týdnech, protože vlastně přichází na řadu ti, kteří byli proočkování v nedaleké minulosti, to znamená teďka se bude těžiště očkování soustředit směrem k těm druhým vakcinacím. Ale jsme připraveni samozřejmě i na ty očkování nebo na očkování pro prvoočkované. Tam samozřejmě se to už týká především těch nejmladších.</w:t>
      </w:r>
    </w:p>
    <w:p>
      <w:pPr/>
      <w:r>
        <w:rPr>
          <w:b w:val="1"/>
          <w:bCs w:val="1"/>
        </w:rPr>
        <w:t xml:space="preserve">Tomáš Tikal, TV Polar: </w:t>
      </w:r>
      <w:r>
        <w:rPr/>
        <w:t xml:space="preserve">Jak jste spokojen se zájmem mladých o očkování? Jaká očekáváte čísla?</w:t>
      </w:r>
    </w:p>
    <w:p>
      <w:pPr/>
      <w:r>
        <w:rPr>
          <w:b w:val="1"/>
          <w:bCs w:val="1"/>
        </w:rPr>
        <w:t xml:space="preserve">Ivo Vondrák, hejtman Moravskoslezského kraje (ANO): </w:t>
      </w:r>
      <w:r>
        <w:rPr/>
        <w:t xml:space="preserve">No, ten zájem u těch mladších ročníků není příliš velký. Myslím si, že jedinou motivací je to, že budou moci jet do zahraničí. To by je mohlo motivovat, ale v daný okamžik, jak říkám, je to také na té dobré vůli, ale zatím si nemůžu nijak stěžovat, že bychom tady měli řekněme nějaké větší množství lidí, kteří prostě ignorují tento požadavek očkování.</w:t>
      </w:r>
    </w:p>
    <w:p>
      <w:pPr/>
      <w:r>
        <w:rPr>
          <w:b w:val="1"/>
          <w:bCs w:val="1"/>
        </w:rPr>
        <w:t xml:space="preserve">Tomáš Tikal, TV Polar: </w:t>
      </w:r>
      <w:r>
        <w:rPr/>
        <w:t xml:space="preserve">Jak se ujalo očkování ve firmách?</w:t>
      </w:r>
    </w:p>
    <w:p>
      <w:pPr/>
      <w:r>
        <w:rPr>
          <w:b w:val="1"/>
          <w:bCs w:val="1"/>
        </w:rPr>
        <w:t xml:space="preserve">Ivo Vondrák, hejtman Moravskoslezského kraje (ANO): </w:t>
      </w:r>
      <w:r>
        <w:rPr/>
        <w:t xml:space="preserve">Tam si myslím, že se ukázalo, že to je velmi, velmi dobrý přístup. Třeba Třinecké železárny už dokonce končí s očkováním prvoočkovaných, protože proočkovali téměř vše, co mohli ve své společnosti. Když jsme byli ve společnosti Hyundai, tak tam se ukázalo, že to očkování o ten zájem o to očkování o 20 procent vyšší než je všude jinde v České republice. Takže to je skutečně signál, že to očkování dojde až na místo, kde ti lidé pracují může očkování urychlit.</w:t>
      </w:r>
    </w:p>
    <w:p>
      <w:pPr/>
      <w:r>
        <w:rPr>
          <w:b w:val="1"/>
          <w:bCs w:val="1"/>
        </w:rPr>
        <w:t xml:space="preserve">Tomáš Tikal, TV Polar: </w:t>
      </w:r>
      <w:r>
        <w:rPr/>
        <w:t xml:space="preserve">Je vakcíny stále dostatek?</w:t>
      </w:r>
    </w:p>
    <w:p>
      <w:pPr/>
      <w:r>
        <w:rPr>
          <w:b w:val="1"/>
          <w:bCs w:val="1"/>
        </w:rPr>
        <w:t xml:space="preserve">Ivo Vondrák, hejtman Moravskoslezského kraje (ANO): </w:t>
      </w:r>
      <w:r>
        <w:rPr/>
        <w:t xml:space="preserve">Vakcíny zatím bylo dostatek, nicméně tak, jak jsem informován ze strany koordinátora, tak to vypadá tak, že v červenci může dojít k mírnému poklesu. Ono totiž ten červenec bude i komplikovaný v tom, že spousta lidí odjede. Nicméně zatím to vypadá tak, že těch očkovací vakcín je dost, takže teďka samozřejmě prioritou je doočkovat právě druhým očkováním, takže na to se teďka soustředíme.</w:t>
      </w:r>
    </w:p>
    <w:p>
      <w:pPr/>
      <w:r>
        <w:rPr>
          <w:b w:val="1"/>
          <w:bCs w:val="1"/>
        </w:rPr>
        <w:t xml:space="preserve">Tomáš Tikal, TV Polar: </w:t>
      </w:r>
      <w:r>
        <w:rPr/>
        <w:t xml:space="preserve">Co říkáte nápadu finančně odměňovat ty, kteří přemluví další osobu k očkování?</w:t>
      </w:r>
    </w:p>
    <w:p>
      <w:pPr/>
      <w:r>
        <w:rPr>
          <w:b w:val="1"/>
          <w:bCs w:val="1"/>
        </w:rPr>
        <w:t xml:space="preserve">Ivo Vondrák, hejtman Moravskoslezského kraje (ANO): </w:t>
      </w:r>
      <w:r>
        <w:rPr/>
        <w:t xml:space="preserve">Tak samozřejmě jsou firmy, které to dělají, že je finančně motivují k tomu, aby lidé byli proočkování. Já se přiznám, že úplně si nejsem jistý tím, zdali bychom měli něco, co mě připadá jako naprostý standard, to znamená ochránit sebe, ochránit své blízké a samozřejmě i spolupracovníky, tak mi to připadá podivné, že bychom na tom měli vytvářet nějaký systém financí. Víte dobře, že ten náš dluh už není nikterak nízký, naopak je samozřejmě velmi vysoký a budeme se s tím teďka v následujících letech nějakým způsobem prát. Takže já si nejsem úplně jistý, zdali nějaký veřejný systém podpory tohoto typu je to pravé ořechové, ale je to samozřejmě na rozhodnutí těch, kteří to mají ve své kompetenci.</w:t>
      </w:r>
    </w:p>
    <w:p>
      <w:pPr/>
      <w:r>
        <w:rPr>
          <w:b w:val="1"/>
          <w:bCs w:val="1"/>
        </w:rPr>
        <w:t xml:space="preserve">Tomáš Tikal, TV Polar: </w:t>
      </w:r>
      <w:r>
        <w:rPr/>
        <w:t xml:space="preserve">Máme se podle vás obávat podzimní vlny tak, jak tomu bylo v loňském roce?</w:t>
      </w:r>
    </w:p>
    <w:p>
      <w:pPr/>
      <w:r>
        <w:rPr>
          <w:b w:val="1"/>
          <w:bCs w:val="1"/>
        </w:rPr>
        <w:t xml:space="preserve">Ivo Vondrák, hejtman Moravskoslezského kraje (ANO): </w:t>
      </w:r>
      <w:r>
        <w:rPr/>
        <w:t xml:space="preserve">No, já si myslím, že jsme situaci úplně a zásadně jiné, protože když se na to podíváte z pohledu čísel, tak už dneska máme 60 procent populace, která je minimálně z části imunní díky tomu, že prošla očkováním nebo tuto nemoc prodělala. Či-li jinými slovy řečeno, ta imunita společná je poměrně velmi vysoká. Nicméně pořád tady je ta hrozba mutací, které by v tom nejhorším případě mohly prorazit vlastně to očkování to by bylo skutečně velkým problémem. Zatím se nic takového neděje. I ta indická mutace v podstatě odolává vlastně po druhém očkování, vakcínami především Moderna a BioNTech, Pfizer, ale i ostatní vakcíny tak, jak jsem informoval by měly fungovat. Takže dle mého názoru jedinou možnou ochranou před tím, abychom předběhli tomu, co se stalo vloni je být pro očkování.</w:t>
      </w:r>
    </w:p>
    <w:p>
      <w:pPr/>
      <w:r>
        <w:rPr>
          <w:b w:val="1"/>
          <w:bCs w:val="1"/>
        </w:rPr>
        <w:t xml:space="preserve">Tomáš Tikal, TV Polar: </w:t>
      </w:r>
      <w:r>
        <w:rPr/>
        <w:t xml:space="preserve">Pane hejtmane, děkuji moc za rozhovor, mějte se hezky a někdy příště na shledanou.</w:t>
      </w:r>
    </w:p>
    <w:p>
      <w:pPr/>
      <w:r>
        <w:rPr>
          <w:b w:val="1"/>
          <w:bCs w:val="1"/>
        </w:rPr>
        <w:t xml:space="preserve">Ivo Vondrák, hejtman Moravskoslezského kraje (ANO): </w:t>
      </w:r>
      <w:r>
        <w:rPr/>
        <w:t xml:space="preserve">Já také děkuji a držte se.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6-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2026-07-03T23:15:39+02:00</dcterms:created>
  <dcterms:modified xsi:type="dcterms:W3CDTF">2026-07-03T23:15:39+02:00</dcterms:modified>
</cp:coreProperties>
</file>

<file path=docProps/custom.xml><?xml version="1.0" encoding="utf-8"?>
<Properties xmlns="http://schemas.openxmlformats.org/officeDocument/2006/custom-properties" xmlns:vt="http://schemas.openxmlformats.org/officeDocument/2006/docPropsVTypes"/>
</file>