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Sbírkový program Daruj F-M se rozšíří o 2 projekty</w:t>
      </w:r>
    </w:p>
    <w:p>
      <w:pPr/>
      <w:r>
        <w:rPr>
          <w:b w:val="1"/>
          <w:bCs w:val="1"/>
        </w:rPr>
        <w:t xml:space="preserve">Oprava střechy stodoly ve Faunaparku i podpora pořízení nového automobilu pro mobilní hospicovou službu Charity Frýdek-Místek. To jsou dva nové projekty, které půjdou do programu Daruj F-M. Lidé na ně budou moci ve sbírce přispět a určitou částku pak přidá i město. Zapojení do programu schválili zastupitelé.</w:t>
      </w:r>
    </w:p>
    <w:p>
      <w:pPr/>
      <w:r>
        <w:rPr/>
        <w:t xml:space="preserve">Oblíbený sbírkový program Daruj F-M se rozšíří o další nové  projekty. Zastupitelé Frýdku-Místku o tom rozhodli na svém posledním zasedání.</w:t>
      </w:r>
    </w:p>
    <w:p>
      <w:pPr/>
      <w:r>
        <w:rPr>
          <w:b w:val="1"/>
          <w:bCs w:val="1"/>
        </w:rPr>
        <w:t xml:space="preserve">Jakub Míček, náměstek primátora Frýdku-Místku:</w:t>
      </w:r>
      <w:r>
        <w:rPr/>
        <w:t xml:space="preserve"> "Další dva projekty byly podpořeny ze sbírkového programu  Daruj F-M. Jedná se o podporu pořízení automobilu pro charitu. Jedná se o  automobil, který bude sloužit pro mobilní hospic a charita jej nutně potřebuje."</w:t>
      </w:r>
    </w:p>
    <w:p>
      <w:pPr/>
      <w:r>
        <w:rPr>
          <w:b w:val="1"/>
          <w:bCs w:val="1"/>
        </w:rPr>
        <w:t xml:space="preserve">Martin Hořínek, ředitel Charity Frýdek-Místek:</w:t>
      </w:r>
      <w:r>
        <w:rPr/>
        <w:t xml:space="preserve"> "Agentury domácí péče jsou primárně hrazeny z nezdravotních  pojištění a málokdo je ochoten jim přispívat nějaké investice do vozového parku,  proto jsme velmi rádi, že jsme se mohli s tímto projektem přihlásit do Daruj  FM a budeme žádat o možnost veřejné podpory v rámci sbírky tohoto  projektu, aby lidé mohli přispět na pořízení vozidla."</w:t>
      </w:r>
    </w:p>
    <w:p>
      <w:pPr/>
      <w:r>
        <w:rPr/>
        <w:t xml:space="preserve">Najít na stáří místo v domově pro seniory není jednoduché,  proto se stále rozšiřuje počet klientů, o které se charita stará.</w:t>
      </w:r>
      <w:br/>
    </w:p>
    <w:p>
      <w:pPr/>
      <w:r>
        <w:rPr>
          <w:b w:val="1"/>
          <w:bCs w:val="1"/>
        </w:rPr>
        <w:t xml:space="preserve">Martin Hořínek, ředitel Charity Frýdek-Místek:</w:t>
      </w:r>
      <w:r>
        <w:rPr/>
        <w:t xml:space="preserve"> " My si uvědomujeme, že ty trendy v současné době čím dál  víc inklinují k tomu, že lidé chtějí dožít závěr života doma. A i na těch  číslech, počtech klientů a zájemců vidíme, že těch lidí stoupá a stejně tak roste  počet pacientů, které my doprovodíme až do toho samotného konce. S tím, že  nejvíce jich je v rámci města Frýdek-Místek a poté v těch přilehlých  obcích."</w:t>
      </w:r>
    </w:p>
    <w:p>
      <w:pPr/>
      <w:r>
        <w:rPr>
          <w:b w:val="1"/>
          <w:bCs w:val="1"/>
        </w:rPr>
        <w:t xml:space="preserve">Jakub Míček, náměstek primátora Frýdku-Místku:</w:t>
      </w:r>
      <w:r>
        <w:rPr/>
        <w:t xml:space="preserve"> "Dalším projektem podpořeným ze sbírkového programu Daruj F-M  je oprava střechy ve Faunaparku, na který budeme vybírat až padesát tisíc a  poslouží právě k tomuto účelu."</w:t>
      </w:r>
    </w:p>
    <w:p>
      <w:pPr/>
      <w:r>
        <w:rPr>
          <w:b w:val="1"/>
          <w:bCs w:val="1"/>
        </w:rPr>
        <w:t xml:space="preserve">Petr Dvořáček,  předseda Spolku pro Faunapark ve F-M:</w:t>
      </w:r>
      <w:r>
        <w:rPr/>
        <w:t xml:space="preserve"> "Je to více než 112 let starý objekt, který kdysi sloužil pro  hospodářské zázemí Landsbergerů. My jsme ji prakticky před šesti lety  vyklidili, kde byl nános nepořádku zhruba do výše dvou metrů a odvezli jsme dva  velké kontejnery a postupně jsme ji přebudovali na takový kulturní stánek. Je  to vlastně jediný objekt, kde se lidé mohou schovat, když prší."</w:t>
      </w:r>
    </w:p>
    <w:p>
      <w:pPr/>
      <w:r>
        <w:rPr/>
        <w:t xml:space="preserve">Nezbytně nutné opravy střechy, štítů a omítek vyjdou na 490  tisíc korun. Sbírka tak nesmírně pomůže.</w:t>
      </w:r>
      <w:br/>
    </w:p>
    <w:p>
      <w:pPr/>
      <w:r>
        <w:rPr>
          <w:b w:val="1"/>
          <w:bCs w:val="1"/>
        </w:rPr>
        <w:t xml:space="preserve">Petr Dvořáček,  předseda Spolku pro Faunapark ve F-M:</w:t>
      </w:r>
      <w:r>
        <w:rPr/>
        <w:t xml:space="preserve"> "Těším se, že se do toho programu  zapojí spousta lidí, podobně jako nás podporují při všech dalších akcích. Například  při natírání plotu."</w:t>
      </w:r>
    </w:p>
    <w:p>
      <w:pPr/>
      <w:r>
        <w:rPr/>
        <w:t xml:space="preserve">V programu Daruj F-M už od února běží sbírka na opravu  věže kostela ve Skalici. Lidé na ni přispěli na transparentní účet už přes 291  tisíc korun.</w:t>
      </w:r>
      <w:br/>
    </w:p>
    <w:p>
      <w:pPr/>
      <w:r>
        <w:rPr/>
        <w:t xml:space="preserve">---</w:t>
      </w:r>
    </w:p>
    <w:p>
      <w:pPr>
        <w:pStyle w:val="Heading1"/>
      </w:pPr>
      <w:r>
        <w:rPr>
          <w:sz w:val="36"/>
          <w:szCs w:val="36"/>
        </w:rPr>
        <w:t xml:space="preserve">Město rozšiřuje rozvoj lučních porostů</w:t>
      </w:r>
    </w:p>
    <w:p>
      <w:pPr/>
      <w:r>
        <w:rPr>
          <w:b w:val="1"/>
          <w:bCs w:val="1"/>
        </w:rPr>
        <w:t xml:space="preserve">Ve Frýdku-Místku přibývá lokalit, na kterých se sníží počet sečí trávy. Město tím vytváří malé louky s lučními porosty, které prospívají přírodě. Zároveň je třeba kvůli nedávným klimatickým podmínkám počítat s menším zpožděním, které mají technické služby v souvislosti s kosením trávy.</w:t>
      </w:r>
    </w:p>
    <w:p>
      <w:pPr/>
      <w:r>
        <w:rPr/>
        <w:t xml:space="preserve">V poslední době tráva stále roste extrémní rychlostí. Letos  se ve Frýdku-Místku rozhodli podpořit rozvoj lučních porostů. Některé lokality se  tak vůbec nesečou a počet sečí se na nich sníží.</w:t>
      </w:r>
    </w:p>
    <w:p>
      <w:pPr/>
      <w:r>
        <w:rPr>
          <w:b w:val="1"/>
          <w:bCs w:val="1"/>
        </w:rPr>
        <w:t xml:space="preserve">Anketa:</w:t>
      </w:r>
      <w:r>
        <w:rPr/>
        <w:t xml:space="preserve"> 1.) "Mohlo by to být častěji, protože oni sečou, až je to  narostené hodně velké." -Co říkáte na to, že město vytipovalo některé lokality, které  nebude séct, protože to prospívá přírodě?- "To je taky pravda, kdysi byla tráva po pás a bylo to pěkné,  že?" 2.) "Jsem říkala, že už je to vysoké, ale zrovna říkali, že to se  musí vysemenit, že ta druhá tráva je největší, tak bohužel, musíme počkat, až  to posečou." 3.) "Určitě bych, kde to je možné tu trávu nesekl."</w:t>
      </w:r>
    </w:p>
    <w:p>
      <w:pPr/>
      <w:r>
        <w:rPr>
          <w:b w:val="1"/>
          <w:bCs w:val="1"/>
        </w:rPr>
        <w:t xml:space="preserve">Jaromír Kohut, ředitel TS F-M:</w:t>
      </w:r>
      <w:r>
        <w:rPr/>
        <w:t xml:space="preserve"> "Některé plochy, část z parku Smetany, případně sídliště  K Hájku nebo plocha nad Arboretem namátkou, tak tam byly ty seče sníženy  pouze na dvě s cílem vzniku květnatých luk, které jsou dneska takový módní  trend."</w:t>
      </w:r>
    </w:p>
    <w:p>
      <w:pPr/>
      <w:r>
        <w:rPr/>
        <w:t xml:space="preserve">Neposečené plochy jsou ekologicky přínosné. Nabídnou potravu  motýlům, včelám a poskytnou úkryt drobným živočichům a broukům.</w:t>
      </w:r>
      <w:br/>
    </w:p>
    <w:p>
      <w:pPr/>
      <w:r>
        <w:rPr>
          <w:b w:val="1"/>
          <w:bCs w:val="1"/>
        </w:rPr>
        <w:t xml:space="preserve">Jaromír Kohut, ředitel TS F-M:</w:t>
      </w:r>
      <w:r>
        <w:rPr/>
        <w:t xml:space="preserve"> "V očích občanů to budí tak trošku zmatek, protože nám  tady občas volají. Teď je to ještě navíc umocněno tím, že máme v rámci té  první seče nějaký tří, čtyřdenní skluz díky počátku, kdy ty klimatické podmínky  byly hodně nevyhovující a několik dní jsme do terénu nemohli vyjet, takže teď volají,  proč tato plocha je pokosená, proč tato není pokosená."</w:t>
      </w:r>
    </w:p>
    <w:p>
      <w:pPr/>
      <w:r>
        <w:rPr/>
        <w:t xml:space="preserve">Luční porosty jsou například na ulici Horní, za garážemi na  ulici Na Kopci, v parku Sady Svobody, v dubovém háji za Frýdou,  v alejích na ulici Lysohorského, na ulici 28. října, Janáčkova nebo  v parku Sady Bedřicha Smetany. Kompletní přehled je na webu města.</w:t>
      </w:r>
      <w:br/>
    </w:p>
    <w:p>
      <w:pPr/>
      <w:r>
        <w:rPr>
          <w:b w:val="1"/>
          <w:bCs w:val="1"/>
        </w:rPr>
        <w:t xml:space="preserve">Jaromír Kohut, ředitel TS F-M:</w:t>
      </w:r>
      <w:r>
        <w:rPr/>
        <w:t xml:space="preserve"> "Parterové plochy, které v minulosti jsme sekali zhruba na  21,5 hektarech, tak doznaly některé změny. Byly vyčleněny některé plochy, to jsou  především parky, kde se dneska pouze mulčuje, to znamená ta četnost je tam 8 za  rok s tím, že je to beze sběru."</w:t>
      </w:r>
    </w:p>
    <w:p>
      <w:pPr/>
      <w:r>
        <w:rPr/>
        <w:t xml:space="preserve">Technické služby se navíc snaží koordinovat sečení trávy s blokovým  čištěním.</w:t>
      </w:r>
      <w:br/>
    </w:p>
    <w:p>
      <w:pPr/>
      <w:r>
        <w:rPr>
          <w:b w:val="1"/>
          <w:bCs w:val="1"/>
        </w:rPr>
        <w:t xml:space="preserve">Jaromír Kohut, ředitel TS F-M:</w:t>
      </w:r>
      <w:r>
        <w:rPr/>
        <w:t xml:space="preserve"> "Bezprostřední plochy zelené, které navazují na parkoviště  nebo na ty komunikace, tak se snažíme taky den předem posekat, aby se to  následně v rámci blokového čištění mohlo uklidit, takže i z toho pohledu  občané někdy volají, proč zrovna tato plocha a když tam máte ještě takto  přerostlou trávu."</w:t>
      </w:r>
    </w:p>
    <w:p>
      <w:pPr/>
      <w:r>
        <w:rPr/>
        <w:t xml:space="preserve">Všechny plochy nicméně podléhají obecně závazné vyhlášce,  podle které musí město povést seč dvakrát ročně. U některých ploch to ale město  provádí vícekrát.</w:t>
      </w:r>
      <w:br/>
    </w:p>
    <w:p>
      <w:pPr/>
      <w:r>
        <w:rPr/>
        <w:t xml:space="preserve">---</w:t>
      </w:r>
    </w:p>
    <w:p>
      <w:pPr>
        <w:pStyle w:val="Heading1"/>
      </w:pPr>
      <w:r>
        <w:rPr>
          <w:sz w:val="36"/>
          <w:szCs w:val="36"/>
        </w:rPr>
        <w:t xml:space="preserve">Kostely a chrámy jsou otevřené veřejnosti</w:t>
      </w:r>
    </w:p>
    <w:p>
      <w:pPr/>
      <w:r>
        <w:rPr>
          <w:b w:val="1"/>
          <w:bCs w:val="1"/>
        </w:rPr>
        <w:t xml:space="preserve">Až do září máte možnost zdarma i s výkladem navštívit desítky kostelů a chrámů v celém kraji. Ostravsko-opavská diecéze pořádá akci Otevřené chrámy. Ve Frýdku-Místku se do akce zapojily tři objekty. Kostel, bazilika a svatojánská věž.</w:t>
      </w:r>
    </w:p>
    <w:p>
      <w:pPr/>
      <w:r>
        <w:rPr/>
        <w:t xml:space="preserve">Kostel svatého Jakuba ve Frýdku-Místku stojí už od roku 1582.  Byl vystavěn v gotickém stylu a má pozdější novogotickým oltář. Letos  patří mezi trojici kostelů ve městě, která je zapojena do akce Otevřené chrámy.</w:t>
      </w:r>
    </w:p>
    <w:p>
      <w:pPr/>
      <w:r>
        <w:rPr/>
        <w:t xml:space="preserve">DANIEL VÍCHA, Daniel Vícha, děkan a farář Římskokatolické  farnosti Místek [2:27 – 2:36]</w:t>
      </w:r>
    </w:p>
    <w:p>
      <w:pPr/>
      <w:r>
        <w:rPr/>
        <w:t xml:space="preserve">Lidé, kteří přicházejí, tak se zde cítí velice dobře. Kostel  je útulný a letos tady máme ještě jednu zajímavou věc. Za mnou se nachází úplně  nová socha.</w:t>
      </w:r>
    </w:p>
    <w:p>
      <w:pPr/>
      <w:r>
        <w:rPr>
          <w:b w:val="1"/>
          <w:bCs w:val="1"/>
        </w:rPr>
        <w:t xml:space="preserve">Daniel Vícha, děkan a farář Římskokatolické  farnosti Místek:</w:t>
      </w:r>
      <w:r>
        <w:rPr/>
        <w:t xml:space="preserve"> "Je to socha s motivem Panny Marie rozvazující uzly, což  je prastarý motiv už z druhého století, kdy Panna Marie rozvazuje uzly,  které člověk nedokáže rozvázat. To znamená, různé problémy, starosti. A je velký  zájem, lidé přicházejí a co víme, tak se chystá velké množství lidí letos  navštívit tento kostel a zde před touto sochou stanout."</w:t>
      </w:r>
    </w:p>
    <w:p>
      <w:pPr/>
      <w:r>
        <w:rPr/>
        <w:t xml:space="preserve">Akce Ostravsko-opavské diecéze otevřené chrámy se letos koná  popáté a stává se stále více oblíbenou.</w:t>
      </w:r>
      <w:br/>
    </w:p>
    <w:p>
      <w:pPr/>
      <w:r>
        <w:rPr>
          <w:b w:val="1"/>
          <w:bCs w:val="1"/>
        </w:rPr>
        <w:t xml:space="preserve">Daniel Vícha, děkan a farář Římskokatolické  farnosti Místek:</w:t>
      </w:r>
      <w:r>
        <w:rPr/>
        <w:t xml:space="preserve"> "Lidé mohou přicházet do kostelů, které jsou předem označeny,  vybrány. Jsou to kostely, které jsou nejzajímavější v našem regionu a tyto  kostely každý den najdou otevřené. Je k dispozici nejen otevřený chrám  jako chrámový prostor, ale také průvodcovská služba, které se kdokoliv může  zeptat na informace, které se týkají kostela a kdo nechce, může jen tak  vstoupit a sám si kostel projít, sednout, ztišit se, pomodlit, jak uzná za vhodné."</w:t>
      </w:r>
    </w:p>
    <w:p>
      <w:pPr/>
      <w:r>
        <w:rPr>
          <w:b w:val="1"/>
          <w:bCs w:val="1"/>
        </w:rPr>
        <w:t xml:space="preserve">Marcel Sikora, krajský zastupitel:</w:t>
      </w:r>
      <w:r>
        <w:rPr/>
        <w:t xml:space="preserve"> "V našem městě ve Frýdku-Místku je otevřeno v rámci  tohoto projektu celkem tři kostely, je to tedy kostel svatého Jakuba, u kterého  stojíme, dále Bazilika Navštívení Panny Marie ve Frýdku a Svatojánská věž u  farního kostela u Zámeckého náměstí ve Frýdku. V regionu je to třeba  kostel na Prašivé, nově zrekonstruovaný kostel v Řepištích, který je  výjimečný, je to dřevěný kostel anebo také kostel svatého Bedřicha na Bílé."</w:t>
      </w:r>
    </w:p>
    <w:p>
      <w:pPr/>
      <w:r>
        <w:rPr>
          <w:b w:val="1"/>
          <w:bCs w:val="1"/>
        </w:rPr>
        <w:t xml:space="preserve">Daniel Vícha, děkan a farář Římskokatolické  farnosti Místek:</w:t>
      </w:r>
      <w:r>
        <w:rPr/>
        <w:t xml:space="preserve"> "Zájem je obrovský. Když se podíváme do let minulých, tak je to v průměru až  90 lidí každý den, kteří zde přicházejí. Je to také závislé na počasí  pochopitelně, ale ten průměr je poměrně vysoký."</w:t>
      </w:r>
    </w:p>
    <w:p>
      <w:pPr/>
      <w:r>
        <w:rPr/>
        <w:t xml:space="preserve">Akce se koná za výrazné podpory Moravskoslezského kraje. Dá  se očekávat, že počet lidí, kteří chrámy v kraji navštíví, může překročit  rekordní čísla.</w:t>
      </w:r>
      <w:br/>
    </w:p>
    <w:p>
      <w:pPr/>
      <w:r>
        <w:rPr>
          <w:b w:val="1"/>
          <w:bCs w:val="1"/>
        </w:rPr>
        <w:t xml:space="preserve">Marcel Sikora, krajský zastupitel:</w:t>
      </w:r>
      <w:r>
        <w:rPr/>
        <w:t xml:space="preserve"> "Částka, která byla do tohoto projektu vložena, tedy 1,3  milionu korun je zejména určena pro průvodce, kteří jsou k dispozici zdarma  pro návštěvníky, kteří do jednotlivých kostelů přijdou."</w:t>
      </w:r>
    </w:p>
    <w:p>
      <w:pPr/>
      <w:r>
        <w:rPr>
          <w:b w:val="1"/>
          <w:bCs w:val="1"/>
        </w:rPr>
        <w:t xml:space="preserve">Daniel Vícha, děkan a farář Římskokatolické  farnosti Místek:</w:t>
      </w:r>
      <w:r>
        <w:rPr/>
        <w:t xml:space="preserve"> "Uvidíme, co bude letos, protože přece jenom kostely byly delší  dobu zavřeny a lidé jsou vyhladovělí, zároveň také hledají nejen kostely, ale  jakékoliv turistické cíle a pokud spousty lidí bude trávit dovolenou v České  republice je možné, že to číslo ještě poroste nahoru."</w:t>
      </w:r>
    </w:p>
    <w:p>
      <w:pPr/>
      <w:r>
        <w:rPr>
          <w:b w:val="1"/>
          <w:bCs w:val="1"/>
        </w:rPr>
        <w:t xml:space="preserve">Marcel Sikora, krajský zastupitel:</w:t>
      </w:r>
      <w:r>
        <w:rPr/>
        <w:t xml:space="preserve"> "Já jsem velice rád, že tento projekt funguje, protože určitě  přináší spousty nových turistů, kteří přijedou třeba do Frýdku-Místku a tím  pádem je to plus i pro obchodníky, restauratéry, hoteliéry."</w:t>
      </w:r>
    </w:p>
    <w:p>
      <w:pPr/>
      <w:r>
        <w:rPr/>
        <w:t xml:space="preserve">V Moravskoslezském kraji je do projektu zapojeno 35 chrámů  a akce trvá až do konce září.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2026-01-20T07:33:18+01:00</dcterms:created>
  <dcterms:modified xsi:type="dcterms:W3CDTF">2026-01-20T07:33:18+01:00</dcterms:modified>
</cp:coreProperties>
</file>

<file path=docProps/custom.xml><?xml version="1.0" encoding="utf-8"?>
<Properties xmlns="http://schemas.openxmlformats.org/officeDocument/2006/custom-properties" xmlns:vt="http://schemas.openxmlformats.org/officeDocument/2006/docPropsVTypes"/>
</file>