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řeší s obcemi využití lokality po Dole Frenštát</w:t>
      </w:r>
    </w:p>
    <w:p>
      <w:pPr/>
      <w:r>
        <w:rPr>
          <w:b w:val="1"/>
          <w:bCs w:val="1"/>
        </w:rPr>
        <w:t xml:space="preserve">To, že černouhelný důl Frenštát v Beskydech bude zasypán a nepotřebné budovy srovnány se zemí, se ví už delší dobu. Aktuálně se jedná o tom, jak budoucí zónu využít. S legislativním a finančním řešením projektů nabízí radnicím pomoc kraj.</w:t>
      </w:r>
    </w:p>
    <w:p>
      <w:pPr/>
      <w:r>
        <w:rPr/>
        <w:t xml:space="preserve">Ve Frenštátě pod Radhoštěm se v pátek sešli zástupci obcí, které jsou přímo dotčené tamním černouhelným dolem. Ten sice nikdy uhlí netěžil, přesto je jeho podzemní i nadzemní část významnou zátěží regionu. S budoucím využitím areálu šachty pomáhá radnicím kraj. </w:t>
      </w:r>
    </w:p>
    <w:p>
      <w:pPr/>
      <w:r>
        <w:rPr>
          <w:b w:val="1"/>
          <w:bCs w:val="1"/>
        </w:rPr>
        <w:t xml:space="preserve">Jakub Unucka (ODS+TOP 09), náměstek hejtmana MSK:</w:t>
      </w:r>
      <w:r>
        <w:rPr/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bydlení.” </w:t>
      </w:r>
      <w:br/>
    </w:p>
    <w:p>
      <w:pPr/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b w:val="1"/>
          <w:bCs w:val="1"/>
        </w:rPr>
        <w:t xml:space="preserve">Miroslav Halatin (ODS), starosta Frenštátu pod Radhoštěm:</w:t>
      </w:r>
      <w:r>
        <w:rPr/>
        <w:t xml:space="preserve"> 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prázdniny, rekonstrukce škol začínají!</w:t>
      </w:r>
    </w:p>
    <w:p>
      <w:pPr/>
      <w:r>
        <w:rPr>
          <w:b w:val="1"/>
          <w:bCs w:val="1"/>
        </w:rPr>
        <w:t xml:space="preserve">Přestože se školní rok blíží do finále, s 30. červnem ruch v mnohých školách neskončí. Leckde totiž využijí čas prázdnin ke stavebním úpravám. Naplánovány jsou rekonstrukce budov i modernizace učeben.</w:t>
      </w:r>
    </w:p>
    <w:p>
      <w:pPr/>
      <w:r>
        <w:rPr/>
        <w:t xml:space="preserve">Opavská 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  <w:br/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 Lysou horou začíná jezdit kyvadlový autobus</w:t>
      </w:r>
    </w:p>
    <w:p>
      <w:pPr/>
      <w:r>
        <w:rPr>
          <w:b w:val="1"/>
          <w:bCs w:val="1"/>
        </w:rPr>
        <w:t xml:space="preserve">Turisté, kteří zamíří na Lysou horu od Ostravice, se musí připraví na změny v dopravě. Známé parkoviště u transformátoru bude uzavřeno. Lidé mohou parkovat na jiných místech a k transformátoru se nechat vyvézt kyvadlovým autobusem.</w:t>
      </w:r>
    </w:p>
    <w:p>
      <w:pPr/>
      <w:r>
        <w:rPr/>
        <w:t xml:space="preserve">Velký zájem o parkování v Ostravici je především o víkendech, kdy na Lysou horu stoupá nejvíce turistů. Ti motorizovaní teď budou muset kvůli uzavřenému parkovišti u transformátoru hledat jiná volná místa.</w:t>
      </w:r>
      <w:br/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“Takové plochy bohužel nemáme. Proto jsme se rozhodli a ve spolupráci s MSK jsme připravili na letošní letní sezonu kyvadlovou autobusovou dopravu, která by tady měla pendlovat vlastně po Ostravici a mezi Malenovicemi a Frýdlantem nad Ostravicí. A druhý autobus bude jezdit Samčanka, Gruň. Přímo v Ostravici budou moci lidé parkovat například u Sepetné, u pivovaru nebo na placeném parkovišti u pily.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 o tom. Vím, že to i přes zimu bylo uzavřené, ale tady výjimečně jezdím nahoru na tu opičárnu. Ono je na jednu stranu dobře, že se to uzavře.”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“Musíme sem dojet autem, nejsme místní.”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o tom nevím vůbec nic. To je pro mne novinka. Ale je to i tím, že jsme z daleka, od Kroměříže.”</w:t>
      </w:r>
    </w:p>
    <w:p>
      <w:pPr/>
      <w:r>
        <w:rPr>
          <w:b w:val="1"/>
          <w:bCs w:val="1"/>
        </w:rPr>
        <w:t xml:space="preserve">Vít Březina, spolek Beskydhost: </w:t>
      </w:r>
      <w:r>
        <w:rPr/>
        <w:t xml:space="preserve">“Určitě budeme rádi, když ti lidé se vrátí k té původní myšlence turismu, to znamená dojet autobusem nebo vlakem někde pod ty hory a ten autobus jim pomůže přiblížit se blíže k těm vrcholům. 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“Lidé asi budou muset pomalinku zvykat na to, že budou muset využívat i třeba jiné prostředky než to auto, aby dojeli do hor a prostě se přiblížili třeba i tím autobusem nebo vlakem.”</w:t>
      </w:r>
    </w:p>
    <w:p>
      <w:pPr/>
      <w:r>
        <w:rPr/>
        <w:t xml:space="preserve">Automobily stojící mimo parkoviště budou kontrolovat policisté.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s Markétou Hrubešovou v MŠ Ukrajinská</w:t>
      </w:r>
    </w:p>
    <w:p>
      <w:pPr/>
      <w:r>
        <w:rPr>
          <w:b w:val="1"/>
          <w:bCs w:val="1"/>
        </w:rPr>
        <w:t xml:space="preserve">Mezi děti Mateřské školy Ukrajinská v Ostravě-Porubě zavítala herečka Markéta Hrubešová. Nejenže jim představila svou novou knihu Pan brambora a jeho kamarádi, ale také jim několik příběhů přečetla.</w:t>
      </w:r>
    </w:p>
    <w:p>
      <w:pPr/>
      <w:r>
        <w:rPr/>
        <w:t xml:space="preserve">Naučit děti jíst zdravě hravě. To bylo cílem workshopu s herečkou Markétou Hrubešovou, který se uskutečnil na zahradě MŠ Ukrajinská v Ostravě-Porubě. Jednoduché recepty jsou součástí její nové knihy pro děti Pan brambora a jeho kamarádi o plodinách, které k nám přicestovaly na lodi z Ameriky.</w:t>
      </w:r>
    </w:p>
    <w:p>
      <w:pPr/>
      <w:r>
        <w:rPr>
          <w:b w:val="1"/>
          <w:bCs w:val="1"/>
        </w:rPr>
        <w:t xml:space="preserve">Markéta Hrubešová, herečka a autorka knihy: "</w:t>
      </w:r>
      <w:r>
        <w:rPr/>
        <w:t xml:space="preserve">Tam jsou indiáni, piráti, aby to bylo samozřejmě zábavné pro ty děti. A je to takové trošku vymyšlené, takže když si to dítě uvaří, tak to taky sní. Takže odpadá takové to jé to já nejím, to já nebudu. "</w:t>
      </w:r>
    </w:p>
    <w:p>
      <w:pPr/>
      <w:r>
        <w:rPr/>
        <w:t xml:space="preserve">Součástí autorského čtení bylo také kuchtění. Všichni společně si připravili sendviče se šunkou a kukuřicí.</w:t>
      </w:r>
    </w:p>
    <w:p>
      <w:pPr/>
      <w:r>
        <w:rPr>
          <w:b w:val="1"/>
          <w:bCs w:val="1"/>
        </w:rPr>
        <w:t xml:space="preserve">Adéla Mikesková, ředitelka MŠ Ukrajinská: </w:t>
      </w:r>
      <w:r>
        <w:rPr/>
        <w:t xml:space="preserve">“Vybrali jsme si závěrečný recept. Děti byly motivované autorským čtením, které proběhlo. Kreslily obrázky ve školce na předcházející příběhy, no a těší se teď, jak se jim to povede.”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“Mě to hodně bavilo. Já mám nejraději rohlík se šunkou.”</w:t>
      </w:r>
      <w:br/>
    </w:p>
    <w:p>
      <w:pPr/>
      <w:r>
        <w:rPr/>
        <w:t xml:space="preserve">“Baví mě to moc. Mazal jsem, míchal jsem, dal jsem tam šunku, kukuřici a už tam budeme dávat okurky.”</w:t>
      </w:r>
    </w:p>
    <w:p>
      <w:pPr/>
      <w:r>
        <w:rPr/>
        <w:t xml:space="preserve">“Já jsem tam dávala šunku.”</w:t>
      </w:r>
    </w:p>
    <w:p>
      <w:pPr/>
      <w:r>
        <w:rPr/>
        <w:t xml:space="preserve">Ve školce se snaží vařit zdravě neustále. A stejně jako na workshopu dětem chutná nejvíce, když si mohou jídlo samy alespoň přizdobit například zeleninou.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2025-12-27T07:04:50+01:00</dcterms:created>
  <dcterms:modified xsi:type="dcterms:W3CDTF">2025-12-27T07:04:50+01:00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