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Prodloužená Místecká v Ostravě bude mít podobu galerie</w:t>
      </w:r>
    </w:p>
    <w:p>
      <w:pPr/>
      <w:r>
        <w:rPr>
          <w:b w:val="1"/>
          <w:bCs w:val="1"/>
        </w:rPr>
        <w:t xml:space="preserve">Prodloužená Místecká v Ostravě bude mít podobu tzv. galerie. Shodla se na tom Ostrava, kraj i Ředitelství silnic a dálnic, které zaplatí podstatnou část celého projektu. Obyvatelé přilehlých domů budou moci střechu galerie využívat, jako nový veřejný prostor.</w:t>
      </w:r>
    </w:p>
    <w:p>
      <w:pPr/>
      <w:r>
        <w:rPr/>
        <w:t xml:space="preserve">Na dořešení městotvorného napojení Místecké ulice v centru města už Ostrava pracovala asi 20 let. Původně se zvažovala možnost rozšíření silnice a izolace obytných domů 14 metrů vysokou protihlukovou bariérou a nebo umístění cesty do objektu, kterému se pracovně říkalo kravín. Nyní přišlo město s návrhem jakési galerie, která by byla z jedné strany otevřená a ze druhé by byla zarovnána s okolím.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„Návrh města pracuje s konceptem tzv. galerie, tedy částečným snížením nivelety stavby, jejím  zakrytím pobytovou střechou a návazným systémem propojovacích lávek. Bytové domy, kterým  jen pár metrů před okny měla stát 14metrová protihluková stěna, vznikne před domem zelený  veřejný prostor a lávkou pro pěší se během pár minut dostanou až na ulici Stodolní. Adekvátně  bude dotvořen i prostor okolí školy a území nabídne i několik ploch pro budoucí zástavbu. Klíčové  téma je také budoucí využití a zachování funkčnosti haly Tatran. Projekt a stavbu bude následně  zajišťovat ŘSD, město bude spolufinancovat některé objekty, a to ty, které primárně vznikají  požadavkem města na kvalitní městotvorné řešení, hodné 21. století."</w:t>
      </w:r>
    </w:p>
    <w:p>
      <w:pPr/>
      <w:r>
        <w:rPr/>
        <w:t xml:space="preserve">Ostrava, kraj i ŘSD řešení schválilo. Půjde tedy o 460 metrů dlouhou polootevřenou galerii za asi miliardu a 800 milionů korun. Výhodou tohoto projektu je hlavně to, že spojuje jednotlivá území a odstraňuje bariéry.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„Místecká je bezesporu klíčovou dopravní tepnou Ostravy, město ale zároveň nemůže rezignovat  na další aspekty svého rozvoje. Souhlas s původním řešením, které navrhovalo 4pruhovou  komunikaci obestavěnou až 14timetrovými protihlukovými stěnami a obdobnými návrhy jsme  proto nedali, ale proaktivně jsme navrhli takové řešení, které město nerozděluje, ale naopak  propojuje a také zachovává a zlepšuje kvalitu bydlení a života v této lokalitě. Velmi oceňujeme, že  ŘSD na námi hozenou rukavici reagovalo pozitivně, stejně tak kraj a dnes je na stole projekt a  dohoda, která skutečně odráží komplexní potřeby města i státu. Věřím, že navrhovaný projekt  podpoří také centrální komise a k jeho realizaci dojde v nejbližších letech."</w:t>
      </w:r>
    </w:p>
    <w:p>
      <w:pPr/>
      <w:r>
        <w:rPr/>
        <w:t xml:space="preserve">Předpokládaný rok zahájení stavby je 2026–2027 a samotná stavba pak potrvá asi dva roky. Dohodu mezi Ostravou, krajem a ŘSD musí ještě schválit centrální dopravní komise.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ruší poplatek za pronájem předzahrádky</w:t>
      </w:r>
    </w:p>
    <w:p>
      <w:pPr/>
      <w:r>
        <w:rPr>
          <w:b w:val="1"/>
          <w:bCs w:val="1"/>
        </w:rPr>
        <w:t xml:space="preserve">Ostrava se snaží co nejvíce pomoci podnikatelům v rozjezdu po rozvolnění proticovidových opatření. Zastupitelé města proto rozhodli o zrušení poplatku za pronájem restauračních předzahrádek.</w:t>
      </w:r>
    </w:p>
    <w:p>
      <w:pPr/>
      <w:r>
        <w:rPr/>
        <w:t xml:space="preserve">Po rozvolnění protiepidemických opatření se život vrací do normálu jen pozvolna, což potvrzují majitelé hospod a restaurací. Návštěvnost prý zdaleka není taková jako dříve. Ostrava proto přichází z dalším krokem, který by jim měl pomoci. Nebudou muset platit poplatek za předzahrádky.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„Léta se snažíme o to, aby se v našem městě dařilo podnikatelům, kteří jednak dotvářejí jeho  pestrost a samozřejmě také vytvářejí potřebná pracovní místa. Nechtěli jsme připustit, aby  pandemie koronaviru toto naše společné úsilí zhatila. Právě proto jsme se rozhodli pro  nadstandardní a rychlou podporu ostravských podnikatelů i neziskového sektoru, a to přesto, že i  městský rozpočet byl výrazně zasažen výpadky příjmů."</w:t>
      </w:r>
    </w:p>
    <w:p>
      <w:pPr/>
      <w:r>
        <w:rPr/>
        <w:t xml:space="preserve">Zastupitelé už schválili vyhlášku, která odpuštění nájemného umožňuje. Výnosy za předzahrádky se v běžných letech pohybují v řádu nižších milionů korun ročně a zůstávají městským obvodům. Město se rozhodlo, že 50 procent ušlého příjmu bude obvodům kompenzovat.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"My jsme už v předstihu na jaře vyzvali všechny městské obvody, které jsou správci tohoto poplatku, aby v rámci své kompetence, tyto poplatky prominuly do doby, než bude vdána tato vyhláška." </w:t>
      </w:r>
    </w:p>
    <w:p>
      <w:pPr/>
      <w:r>
        <w:rPr/>
        <w:t xml:space="preserve">Za předzahrádky nebudou muset restauratéři platit až do konce roku. Dalším projektem, který pomáhá podnikatelům v rozjezdu, je "Nádech pro Ostravu," což je vlastě hra, kdy návštěvníci podniků nebo atraktivit sbírají razítka. Od začátku pandemie město Ostrava vynaložilo na přímou i nepřímou finanční  podporu podnikatelů zhruba 130 mil. Kč.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Skončilo para hokejové MS 2021, zlato z Ostravy si opět odváží Američané</w:t>
      </w:r>
    </w:p>
    <w:p>
      <w:pPr/>
      <w:r>
        <w:rPr>
          <w:b w:val="1"/>
          <w:bCs w:val="1"/>
        </w:rPr>
        <w:t xml:space="preserve">Ostrava má za sebou para hokejové mistrovství světa. Šampionát skončil v sobotu večer medailovými zápasy. Diváci mohli sledovat hru v podání nejlepších týmů na světě.</w:t>
      </w:r>
    </w:p>
    <w:p>
      <w:pPr/>
      <w:r>
        <w:rPr/>
        <w:t xml:space="preserve">Ruský výběr a Jižní Korea - tyto celky nastoupily k souboji o bronzové mediale. 3. místo na šampionátu získali vítězstvím 7:0 Rusové. </w:t>
      </w:r>
    </w:p>
    <w:p>
      <w:pPr/>
      <w:r>
        <w:rPr/>
        <w:t xml:space="preserve"> Finále turnaje patřilo už tradičnímu zámořskému derby. Od roku 2013 má finále šampionátu stejné obsazení - Kanadu a Spojené státy Americké. V roce 2019 ve stejné hale zvítězili Američané 3:2 v prodloužení. Letos byla jejich převaha výraznější, zlato vybojovali přesvědčivým výkonem a výsledkem 1:5. </w:t>
      </w:r>
    </w:p>
    <w:p>
      <w:pPr/>
      <w:r>
        <w:rPr>
          <w:b w:val="1"/>
          <w:bCs w:val="1"/>
        </w:rPr>
        <w:t xml:space="preserve"> Tyler McGregor, kapitán týmu Kanady</w:t>
      </w:r>
      <w:r>
        <w:rPr/>
        <w:t xml:space="preserve">: "Není proto žádná omluva, prohráli jsme, odvedli jsme horší výkon." </w:t>
      </w:r>
    </w:p>
    <w:p>
      <w:pPr/>
      <w:r>
        <w:rPr>
          <w:b w:val="1"/>
          <w:bCs w:val="1"/>
        </w:rPr>
        <w:t xml:space="preserve"> Declan Farmer, hráč týmu USA</w:t>
      </w:r>
      <w:r>
        <w:rPr/>
        <w:t xml:space="preserve">: "Proti Kanadě jsme měli obtížný první zápas, ale poučili jsme se a do finále jsme naskočili mnohem lépe, s větší intenzitou. Bylo to skvělé zakončení turnaje."</w:t>
      </w:r>
    </w:p>
    <w:p>
      <w:pPr/>
      <w:r>
        <w:rPr/>
        <w:t xml:space="preserve">Para hokejové mistrovství světa v Ostravě je minulostí, jeho pořadatelé měli kvůli covidové situaci složitou pozici. </w:t>
      </w:r>
    </w:p>
    <w:p>
      <w:pPr/>
      <w:r>
        <w:rPr>
          <w:b w:val="1"/>
          <w:bCs w:val="1"/>
        </w:rPr>
        <w:t xml:space="preserve"> Jiří Šindler, šéf organizačního výboru MS</w:t>
      </w:r>
      <w:r>
        <w:rPr/>
        <w:t xml:space="preserve">: "Byl to úplně jiný turnaj, protože jsme trochu v jiné době, než standardní. Ale myslím, že jsme to zvládli a že se všechno povedlo nad očekávání dobře. Budu na něj vzpomínat jako na jeden z nejtěžších projektů, na kterém jsem kdy pracoval. O to víc mě těší, že jsme to nakonec zvládli a všechno dobře dopadlo."</w:t>
      </w:r>
    </w:p>
    <w:p>
      <w:pPr/>
      <w:r>
        <w:rPr>
          <w:b w:val="1"/>
          <w:bCs w:val="1"/>
        </w:rPr>
        <w:t xml:space="preserve"> Declan Farmer, hráč týmu USA</w:t>
      </w:r>
      <w:r>
        <w:rPr/>
        <w:t xml:space="preserve">: "Bylo skvělé být zpátky v Ostravě, jsme za to vše moc vděční. Organizace byla perfektní."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1-07-2021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2026-08-12T05:24:26+02:00</dcterms:created>
  <dcterms:modified xsi:type="dcterms:W3CDTF">2026-08-12T05:24:26+02:00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