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Policisté dopadli internetového predátora</w:t>
      </w:r>
    </w:p>
    <w:p>
      <w:pPr/>
      <w:r>
        <w:rPr/>
        <w:t xml:space="preserve">Ostravským policistům se podařilo vypátrat dalšího sexuálního predátora na sociálních sítích. Tentokrát jde o 20letého mladíka, který na svém profilu předstíral, že je dívka, aby ze školačky vylákal erotické fotografie a videa. Nyní mu hrozí vězení.</w:t>
      </w:r>
    </w:p>
    <w:p>
      <w:pPr/>
      <w:r>
        <w:rPr/>
        <w:t xml:space="preserve">Vyšetřování případu odstartovala matka 14leté dívky z Olomoucka, když při náhodné kontrole mobilu své dcery objevila pornografické fotografie a videa. Matka se zachovala správně, když okamžitě vše ohlásila na policii.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"Dcera matce měla uvést, že na jednom internetovém portálu byla oslovena „novou kamarádkou“, která se představila jako 15letá dívka. Po krátké době dopisování se začaly bavit i o sexu a nakonec na žádost měla své vrstevnici poslat i erotické fotky či videa. Provedeným prověřováním bylo zjištěno, že uživatel daného profilu (15leté dívky) na sociální síti má být 20letý muž z Ostravy."</w:t>
      </w:r>
    </w:p>
    <w:p>
      <w:pPr/>
      <w:r>
        <w:rPr/>
        <w:t xml:space="preserve">Mladík naštěstí dívku nezačal vydírat, jak se to děje v podobných případech, kdy predátoři vyhrožují zveřejněním videí a fotek na internetu. Vše si prý nechával pro sebe.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"Pod tíhou důkazů a zajištěné komunikace se k samotnému činu doznal. Uvedl, že věděl, že dívce je 14 let. Měl to brát jako zábavu."</w:t>
      </w:r>
    </w:p>
    <w:p>
      <w:pPr/>
      <w:r>
        <w:rPr/>
        <w:t xml:space="preserve">V podobných případech je důležitá role rodičů, kteří by měli dětem nebezpečí sociálních sítí vysvětlit a zároveň je ale i kontrolovat. </w:t>
      </w:r>
    </w:p>
    <w:p>
      <w:pPr/>
      <w:r>
        <w:rPr>
          <w:b w:val="1"/>
          <w:bCs w:val="1"/>
        </w:rPr>
        <w:t xml:space="preserve">Zlatuše Viačková, mluvčí PČR MS kraje:</w:t>
      </w:r>
      <w:r>
        <w:rPr/>
        <w:t xml:space="preserve"> "Apelujeme na rodiče, ať věnují pozornost svým dětem, zejména s kým přes sociální sítě komunikují a na jaké téma. Důležitá je také komunikace s dětmi o této problematice."</w:t>
      </w:r>
    </w:p>
    <w:p>
      <w:pPr/>
      <w:r>
        <w:rPr/>
        <w:t xml:space="preserve">Policie také doporučuje rodičům, aby nikdy nemazali komunikaci mezi obětí a predátorem a ihned kontaktovali policii. </w:t>
      </w:r>
    </w:p>
    <w:p>
      <w:pPr/>
      <w:r>
        <w:rPr>
          <w:b w:val="1"/>
          <w:bCs w:val="1"/>
        </w:rPr>
        <w:t xml:space="preserve">Přibývá letních úrazů, kterým se dá často předejít</w:t>
      </w:r>
    </w:p>
    <w:p>
      <w:pPr/>
      <w:r>
        <w:rPr/>
        <w:t xml:space="preserve">Letní měsíce jsou pro záchrannou službu MS kraje tradičně velmi náročné. Téměř třetinu výjezdů tvoří úrazy při nejrůznějších činnostech a to od sportu až po opilecké pády. Velké části těchto zranění se dá ale předcházet.</w:t>
      </w:r>
    </w:p>
    <w:p>
      <w:pPr/>
      <w:r>
        <w:rPr/>
        <w:t xml:space="preserve">Zdravotníci nevědí kam dřív skočit. V sobotu zasahovaly posádky záchranné služby MS kraje u 365 případů. Z toho bylo hned 94 pacientů zraněných při nejrůznějších úrazech, tedy téměř čtvrtina. Lepší to nebylo ani v předchozích dvou týdnech. První prázdninovou sobotu vyjížděli 89 krát a druhou 102 krát.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"Největší skupinu tvořili pacienti po nejrůznějších pádech, jichž týmy zachraňovaly téměř šest desítek. U části z nich se jednalo o prosté pády, mnohdy osob v seniorském věku – po zakopnutí, ztrátě rovnováhy, či při kolapsu." </w:t>
      </w:r>
    </w:p>
    <w:p>
      <w:pPr/>
      <w:r>
        <w:rPr>
          <w:b w:val="1"/>
          <w:bCs w:val="1"/>
        </w:rPr>
        <w:t xml:space="preserve">pacientka úrazové ambulance</w:t>
      </w:r>
      <w:r>
        <w:rPr/>
        <w:t xml:space="preserve">: "Mám něco s nohou, spadla jsem z postele"</w:t>
      </w:r>
    </w:p>
    <w:p>
      <w:pPr/>
      <w:r>
        <w:rPr/>
        <w:t xml:space="preserve">Další skupinou zraněných jsou sportovci. Nejčastěji potřebují ošetření bruslaři, lidé, kteří spadnou na koloběžce nebo na kole.</w:t>
      </w:r>
    </w:p>
    <w:p>
      <w:pPr/>
      <w:r>
        <w:rPr>
          <w:b w:val="1"/>
          <w:bCs w:val="1"/>
        </w:rPr>
        <w:t xml:space="preserve">pacient úrazové ambulance:</w:t>
      </w:r>
      <w:r>
        <w:rPr/>
        <w:t xml:space="preserve"> "Jel jsem na kole pod most v Přívoze a proti mě šel opilý chlap. řval jsem ať uhne, ale zavadil jsem o něho a spadl jsem."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"Dvacet dalších pádů bylo ovlivněno alkoholem. Mezi příčiny dále patřily kupříkladu pády ze schodů, stromů, ze svahu, ale také z pergoly, patra domu nebo nákladové rampy, či při vystupování z vlaku.</w:t>
      </w:r>
    </w:p>
    <w:p>
      <w:pPr/>
      <w:r>
        <w:rPr>
          <w:b w:val="1"/>
          <w:bCs w:val="1"/>
        </w:rPr>
        <w:t xml:space="preserve">MUDr. Robin Stančík, lékař úrazové chirurgie MNO:</w:t>
      </w:r>
      <w:r>
        <w:rPr/>
        <w:t xml:space="preserve"> "U bruslařů jsou to hlavně úrazy horních končetin. Kolo, to jsou především úrazy žeber, horních i dolních končetin. Někdy  přivezou i pacienta s úrazem pánve."  </w:t>
      </w:r>
    </w:p>
    <w:p>
      <w:pPr/>
      <w:r>
        <w:rPr/>
        <w:t xml:space="preserve">Lékaři nabádají všechny k opatrnosti. Velké části letních úrazů lze totiž snadno zabránit. Senioři by pak neměli přeceňovat své síly. </w:t>
      </w:r>
    </w:p>
    <w:p>
      <w:pPr/>
      <w:r>
        <w:rPr>
          <w:b w:val="1"/>
          <w:bCs w:val="1"/>
        </w:rPr>
        <w:t xml:space="preserve">V Ostravě bylo otevřeno očkovací centrum bez registrace</w:t>
      </w:r>
    </w:p>
    <w:p>
      <w:pPr/>
      <w:r>
        <w:rPr/>
        <w:t xml:space="preserve">Ostrava jako druhé město po Praze ve středu ráno otevřela očkovací místo pro neregistrované zájemce. Zájem o očkování byl velký a první lidé už stáli ve frontě 2 hodiny před otevřením. Najdete ho v obchodním centru Nová Karolina.</w:t>
      </w:r>
      <w:br/>
    </w:p>
    <w:p>
      <w:pPr/>
      <w:r>
        <w:rPr/>
        <w:t xml:space="preserve">V 8 hodin ráno se ve středu otevřelo v Nové Karolině v Ostravě nové očkovací místo. Od těch stávajících se liší především v tom, že se do něj lidé nemusí dopředu registrovat. Prostě jen přijdou a dostanou jednorázovou injekci vakcíny Johnson. Ostrava je po Praze dalším místem, kde se lze nechat naočkovat bez registrace. </w:t>
      </w:r>
    </w:p>
    <w:p>
      <w:pPr/>
      <w:r>
        <w:rPr>
          <w:b w:val="1"/>
          <w:bCs w:val="1"/>
        </w:rPr>
        <w:t xml:space="preserve">Adam Vojtěch, ministr zdravotnictví ČR: </w:t>
      </w:r>
      <w:r>
        <w:rPr/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/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"Ne vždy máte možnost ovlivnit pracovní dobu. Objednáte se a můžete se jít klouzat." "Hlavně je to skoro o měsíc rychlejší."</w:t>
      </w:r>
    </w:p>
    <w:p>
      <w:pPr/>
      <w:r>
        <w:rPr/>
        <w:t xml:space="preserve">"Tady si přijdu, když mám volno."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2026-03-30T17:48:17+02:00</dcterms:created>
  <dcterms:modified xsi:type="dcterms:W3CDTF">2026-03-30T17:48:17+02:00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