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jsme tady s tématy z dopravy v našem regionu. </w:t>
      </w:r>
    </w:p>
    <w:p>
      <w:pPr/>
      <w:r>
        <w:rPr>
          <w:b w:val="1"/>
          <w:bCs w:val="1"/>
        </w:rPr>
        <w:t xml:space="preserve">Probíhá rekonstrukce mostu přes Odru v Ostravě</w:t>
      </w:r>
    </w:p>
    <w:p>
      <w:pPr/>
      <w:r>
        <w:rPr/>
        <w:t xml:space="preserve">Před několika dny začala oprava mostů přes Odru na Opavské ulici v Ostravě. Jde o kompletní rekonstrukci dalšího úseku silnice a mostů, který navazuje na Svinovské mosty. Provoz byl v obou směrech sveden do jednoho jízdního pruhu.</w:t>
      </w:r>
    </w:p>
    <w:p>
      <w:pPr/>
      <w:r>
        <w:rPr>
          <w:b w:val="1"/>
          <w:bCs w:val="1"/>
        </w:rPr>
        <w:t xml:space="preserve">Radek Podstawka (ANO), náměstek hejtmana MS kraje:</w:t>
      </w:r>
      <w:r>
        <w:rPr/>
        <w:t xml:space="preserve"> “Už to ty mosty potřebovaly, jsou prostě v takovém technickém stavu, že tu opravu potřebují. Bude to stejné jako vloni, stejná omezení jako v případě Svinovských mostů, takže řidiči si jen vzpomenou, jak to bylo. Ale musím říct, že teď máme trochu ulehčenou situaci, protože je otevřena Prodloužená Rudná, takže obyvatelé Poruby nemusí jet přes Svinovské mosty, ale mohou po Rudné až ke Globusu a pak si v pohodě sjet kolem Globusu z druhé strany a tím pádem s jim ulehčí.”</w:t>
      </w:r>
    </w:p>
    <w:p>
      <w:pPr/>
      <w:r>
        <w:rPr/>
        <w:t xml:space="preserve">Stavba bude podle harmonogramu trvat 390 dnů. Práce přeruší zimní přestávka, během které bude provoz na mostech v běžném režimu. Rekonstrukce pak bude pokračovat na jaře.</w:t>
      </w:r>
    </w:p>
    <w:p>
      <w:pPr/>
      <w:r>
        <w:rPr>
          <w:b w:val="1"/>
          <w:bCs w:val="1"/>
        </w:rPr>
        <w:t xml:space="preserve">Radek Podstawka (ANO),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Více než roční rekonstrukce bude stát téměř 72 milionů korun.</w:t>
      </w:r>
    </w:p>
    <w:p>
      <w:pPr/>
      <w:r>
        <w:rPr>
          <w:b w:val="1"/>
          <w:bCs w:val="1"/>
        </w:rPr>
        <w:t xml:space="preserve">Radek Podstawka (ANO), náměstek hejtmana MS kraje: </w:t>
      </w:r>
      <w:r>
        <w:rPr/>
        <w:t xml:space="preserve">“85 procent bude financováno z evropských fondů, takže i proto jsme k té opravě přistoupili, protože z větší části to bude financovat Evropa.” </w:t>
      </w:r>
      <w:r>
        <w:rPr>
          <w:b w:val="1"/>
          <w:bCs w:val="1"/>
        </w:rPr>
        <w:t xml:space="preserve"> Dokončuje se severní obchvat Opavy</w:t>
      </w:r>
    </w:p>
    <w:p>
      <w:pPr/>
      <w:r>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 Ta západní část v r. 2023, podle původního termínu. Potom to pocítíme maximálně.“</w:t>
      </w:r>
    </w:p>
    <w:p>
      <w:pPr/>
      <w:r>
        <w:rPr/>
        <w:t xml:space="preserve">Západní část severního obchvatu naváže na hotovou východní část, která už ulevila od provozu především části Kateřinky.</w:t>
      </w:r>
    </w:p>
    <w:p>
      <w:pPr/>
      <w:r>
        <w:rPr>
          <w:b w:val="1"/>
          <w:bCs w:val="1"/>
        </w:rPr>
        <w:t xml:space="preserve">Martin Dostál, Sdružení pro výstavbu komunikace I/11 – I/57:</w:t>
      </w:r>
      <w:r>
        <w:rPr/>
        <w:t xml:space="preserve"> „My jsme velmi intenzivně po komunikaci s ŘSD a MD docílili toho, aby se v loňském roce začala realizovat také západní část severního obchvatu.“ </w:t>
      </w:r>
    </w:p>
    <w:p>
      <w:pPr/>
      <w:r>
        <w:rPr/>
        <w:t xml:space="preserve">Stavební práce na zhruba pěti kilometrovém úseku, které budou stát necelou miliardu korun, začaly vloni v říjnu. 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w:t>
      </w:r>
      <w:r>
        <w:rPr/>
        <w:t xml:space="preserve"> „Tady nás to trochu překvapilo, protože je to tady velmi nízko a v tomto případě jsme archeologické nálezy neočekávali. Na jaře většinou bývají záplavy, voda se tady drží. Takže toto bylo překvapení, te jsme zde našli archeologické nálezy z doby bronzové.“</w:t>
      </w:r>
    </w:p>
    <w:p>
      <w:pPr/>
      <w:r>
        <w:rPr/>
        <w:t xml:space="preserve">K úplnému dokončení obchvatu Opavy ale stále ještě chybí trasy, které by odvedly provoz z města v jižní a jihozápadní části, ve směru na Fulnek a dálnici. </w:t>
      </w:r>
      <w:r>
        <w:rPr>
          <w:b w:val="1"/>
          <w:bCs w:val="1"/>
        </w:rPr>
        <w:t xml:space="preserve"> Část obchvatu ve F-M museli vybourat a postaví se znovu</w:t>
      </w:r>
    </w:p>
    <w:p>
      <w:pPr/>
      <w:r>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w:t>
      </w: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Samotná stavba obchvatu ale zatím se zpožděním nepočítá. Podle stavbařů běží zatím vše podle plánu, situace se ale může postupem času kvůli nedostatku materiálu změnit. První etapa obchvatu má být hotová po novém roce. Druhá pak příští rok v červenci.</w:t>
      </w:r>
    </w:p>
    <w:p>
      <w:pPr/>
      <w:r>
        <w:rPr>
          <w:b w:val="1"/>
          <w:bCs w:val="1"/>
        </w:rPr>
        <w:t xml:space="preserve">Opravený tah na Slovensko přes Střítež je už průjezdný</w:t>
      </w:r>
    </w:p>
    <w:p>
      <w:pPr/>
      <w:r>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p>
    <w:p>
      <w:pPr/>
      <w:r>
        <w:rPr>
          <w:b w:val="1"/>
          <w:bCs w:val="1"/>
        </w:rPr>
        <w:t xml:space="preserve">Tomáš Kokotek, obyvatel Hnojníku:</w:t>
      </w:r>
      <w:r>
        <w:rPr/>
        <w:t xml:space="preserve"> “Je to už zdlouhavé docela. A hlavně je to nepříjemné, že se tady nedá projet, že je tady zákaz.”</w:t>
      </w:r>
    </w:p>
    <w:p>
      <w:pPr/>
      <w:r>
        <w:rPr/>
        <w:t xml:space="preserve">Důvodem rekonstrukce silnice byl její velmi špatný stav. Na tom se projevila především nákladní automobilová doprava. Silničáři už nemohli opravovat jen některá místa, ale museli přikročit k celkové rekonstrukci.</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w:t>
      </w:r>
    </w:p>
    <w:p>
      <w:pPr/>
      <w:r>
        <w:rPr/>
        <w:t xml:space="preserve">Neukáznění řidiči komplikovali průběh prací po celou dobu. Za porušení zákazu vjezdu jim často dávali pokuty policisté.</w:t>
      </w:r>
      <w:r>
        <w:rPr>
          <w:b w:val="1"/>
          <w:bCs w:val="1"/>
        </w:rPr>
        <w:t xml:space="preserve">  Radar v NJ střídavě “hlídkuje” na Revoluční a Palackého</w:t>
      </w:r>
    </w:p>
    <w:p>
      <w:pPr/>
      <w:r>
        <w:rPr/>
        <w:t xml:space="preserve">Dopravní situaci v Novém Jičíně zklidňuje druhým rokem měření rychlosti vozidel radarem. Dalším zásahem do pohybu automobilů, respektive i do jejich odstavování, bude nový parkovací systém.</w:t>
      </w:r>
    </w:p>
    <w:p>
      <w:pPr/>
      <w:r>
        <w:rPr/>
        <w:t xml:space="preserve">Radar v Novém Jičíně měří střídavě rychlost vozidel na dvou místech, na ulici Revoluční a od letošního jara i na Palackého.</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w:t>
      </w:r>
    </w:p>
    <w:p>
      <w:pPr/>
      <w:r>
        <w:rPr/>
        <w:t xml:space="preserve">Během měsíce a půl zaznamenal radar na Palackého ulici přes 1 500 přestupků.</w:t>
      </w:r>
    </w:p>
    <w:p>
      <w:pPr/>
      <w:r>
        <w:rPr>
          <w:b w:val="1"/>
          <w:bCs w:val="1"/>
        </w:rPr>
        <w:t xml:space="preserve">Daniel Rýdel, ředitel MP Nový Jičín:</w:t>
      </w:r>
      <w:r>
        <w:rPr/>
        <w:t xml:space="preserve"> “Byl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Tolik z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8-07-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2026-05-08T11:53:56+02:00</dcterms:created>
  <dcterms:modified xsi:type="dcterms:W3CDTF">2026-05-08T11:53:56+02:00</dcterms:modified>
</cp:coreProperties>
</file>

<file path=docProps/custom.xml><?xml version="1.0" encoding="utf-8"?>
<Properties xmlns="http://schemas.openxmlformats.org/officeDocument/2006/custom-properties" xmlns:vt="http://schemas.openxmlformats.org/officeDocument/2006/docPropsVTypes"/>
</file>