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pořádá v létě filmové pátky</w:t>
      </w:r>
    </w:p>
    <w:p>
      <w:pPr/>
      <w:r>
        <w:rPr>
          <w:b w:val="1"/>
          <w:bCs w:val="1"/>
        </w:rPr>
        <w:t xml:space="preserve">Slezskoostravské filmové pátky. To jsou akce, které od loňského roku v létě pořádá městský obvod Slezská Ostrava. Vždy jednou týdně se tak mohou návštěvníci letního kina těšit na film, který se promítá na různých místech obvodu.</w:t>
      </w:r>
    </w:p>
    <w:p>
      <w:pPr/>
      <w:r>
        <w:rPr/>
        <w:t xml:space="preserve">Chodíte rádi do letního kina? Letos máte ještě druhou  polovinu prázdnin možnost navštívit putovní letní kino na Slezské Ostravě. Vstupné  je zdarma. Se sebou si stačí vzít akorát dobrou náladu a nejlépe deku na  posezení. Jídlo a pití si pak bez problémů zakoupíte na místě.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Slezská Ostrava od roku 2020 pořádá v létě  takzvané Slezskoostravské filmové pátky. Tedy promítání letního kina v různých  částech našeho městského obvodu. Tuto akci připravil i pro letošní rok a od 9.  července tak mohou nejen občané Slezské Ostravy právě letní kina u nás v obvodě  navštěvovat."</w:t>
      </w:r>
    </w:p>
    <w:p>
      <w:pPr/>
      <w:r>
        <w:rPr/>
        <w:t xml:space="preserve">Třeba začátek letního promítání proběhl hned vedle slezskoostravské  radnice. Následoval areál TJ Sokolu Koblov, ale také například farní zahrada v Heřmanicích.  Podmínkou pro promítání je samozřejmě dobré počasí. Jedno představení tak  muselo být bohužel zrušeno.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"6. srpna se tak mohou těšit diváci na promítání například v Kunčičkách  nebo 20. srpna v Koblově."</w:t>
      </w:r>
    </w:p>
    <w:p>
      <w:pPr/>
      <w:r>
        <w:rPr/>
        <w:t xml:space="preserve">Slezská Ostrava pravidelně finančně podporuje podobné  projekty. Nejvíce jich bylo v roce 2019, kdy dostaly spolky zhruba 7,4  miliony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"Radnice také každoročně podporuje další kulturní, sportovní  i volnočasové akce, které pořádají zejména spolky působící v městském obvodu.  Loni jsme takto podpořili 65 projektů. Letos se jednalo již o 54 projektů a každoročně je takto  rozděleno více než 5 milionů korun."</w:t>
      </w:r>
    </w:p>
    <w:p>
      <w:pPr/>
      <w:r>
        <w:rPr/>
        <w:t xml:space="preserve">Jednalo se o individuální účelové investiční dotace. Například  na budování či rekonstrukce zázemí areálů, ale především o neinvestiční dotace  na celoroční činnost. Peníze tak dostali sportovní kluby, dobrovolní hasiči,  tábory, výstavy, různé festivaly a další.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4-08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2026-06-01T01:37:46+02:00</dcterms:created>
  <dcterms:modified xsi:type="dcterms:W3CDTF">2026-06-01T01:37:46+02:00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