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5.8.2021,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Mobilní očkovací tým znovu vyrazí mezi ostravské Romy</w:t></w:r></w:p><w:p><w:pPr/><w:r><w:rPr><w:b w:val="1"/><w:bCs w:val="1"/></w:rPr><w:t xml:space="preserve">V Ostravě pokračuje očkování ve vyloučených lokalitách. Mobilní očkovací tým zatím vyrazil mezi Romy jednu a podařilo se mu naočkovat 10 osob. Tentokrát chce mobilní tým objet více míst. Nejvíce se stále očkuje v centru na Černé louce  a oblíbená je i Nová Karolina, kde není potřeba registrace.</w:t></w:r></w:p><w:p><w:pPr/><w:r><w:rPr/><w:t xml:space="preserve">V minulém týdnu vyrazil poprvé v Ostravě mobilní očkovací tým do vyloučené lokality. Vytipována byla Jílová ulice v Přívoze, kde žije mnoho Romů. Přišlo pouze 12 zájemců a 10 z nich bylo naočkováno. </w:t></w:r></w:p><w:p><w:pPr/><w:r><w:rPr><w:b w:val="1"/><w:bCs w:val="1"/></w:rPr><w:t xml:space="preserve">Ivo Vondrák, hejtman MS kraje:</w:t></w:r><w:r><w:rPr/><w:t xml:space="preserve"> "Je tam vidět nezájem, ale snažíme se to nějakým způsobem změnit tím, že budeme do těch vyloučených lokalit dojíždět a budeme se ty lidi snažit přesvědčit, aby se nechali očkovat."</w:t></w:r></w:p><w:p><w:pPr/><w:r><w:rPr/><w:t xml:space="preserve">Tentokrát proto do 4 vyloučených lokalit vyjeli nejprve lékaři, aby Romům vysvětlili proč je dobré se nechat naočkovat. V pátek pak vyjede do těchto oblastí očkovací tým a dá se očekávat, že zájem bude výrazně vyšší.  </w:t></w:r></w:p><w:p><w:pPr/><w:r><w:rPr><w:b w:val="1"/><w:bCs w:val="1"/></w:rPr><w:t xml:space="preserve">Jiří Havrlant, ředitel Fakultní nemocnice Ostrava: </w:t></w:r><w:r><w:rPr/><w:t xml:space="preserve">"V pondělí a úterý jsme přímo na místě provedli několik edukačních setkání, kdy lékař vysvětlil proč očkovat, aby se lidé nebáli." </w:t></w:r></w:p><w:p><w:pPr/><w:r><w:rPr/><w:t xml:space="preserve">Bude se tedy očkovat v ubytovně Soiva v Zábřehu, následně v ulici  Jílová nedaleko Hlavního nádraží, pak očkovací sanitka přejede do  Muglinova do ulice Pláničkova a svou jízdu zakončí v Komunitním centru  Liščina.</w:t></w:r></w:p><w:p><w:pPr/><w:r><w:rPr><w:b w:val="1"/><w:bCs w:val="1"/></w:rPr><w:t xml:space="preserve">Tomáš Macura, primátor Ostravy:</w:t></w:r><w:r><w:rPr/><w:t xml:space="preserve"> "Očkování je v tuto chvíli asi jediná cesta, jak minimalizovat návrat z těch dalších incidencí a já to jednoznačně podporuji." </w:t></w:r></w:p><w:p><w:pPr/><w:r><w:rPr/><w:t xml:space="preserve">Očkovací týmy budou ve vyloučených lokalitách očkovat bez předchozí registrace a používat budou jednodávkovou vakcínu od společnosti  Johnson & Johnson.</w:t></w:r></w:p><w:p><w:pPr/><w:r><w:rPr/><w:t xml:space="preserve">---</w:t></w:r></w:p><w:p><w:pPr><w:pStyle w:val="Heading1"/></w:pPr><w:r><w:rPr><w:sz w:val="36"/><w:szCs w:val="36"/></w:rPr><w:t xml:space="preserve">Sloni v ostravské zoo mají nové stínidlo</w:t></w:r></w:p><w:p><w:pPr/><w:r><w:rPr><w:b w:val="1"/><w:bCs w:val="1"/></w:rPr><w:t xml:space="preserve">Sloni indičtí z ostravské zoologické zahrady se dosud zdržovali u svého pavilonu. Tedy ve stínu budovy. To se teď změnilo. Ve výběhu nově stojí stínidlo, pod které se vejde celé stádo.</w:t></w:r></w:p><w:p><w:pPr/><w:r><w:rPr/><w:t xml:space="preserve">Sloni indičtí na rozdíl od slonů afrických tráví mnohem více času ve stínu než na slunci. V ostravské zoologické zahradě jim chyběl. Poté, co dosloužil malý altán, schovávali se ve stínu pavilonu, kde na ně navíc nebylo moc vidět. Vyřešilo to velké stínidlo, které v zoo nechali vybudovat v blízkosti vyhlídkových míst.</w:t></w:r></w:p><w:p><w:pPr/><w:r><w:rPr><w:b w:val="1"/><w:bCs w:val="1"/></w:rPr><w:t xml:space="preserve">Jiří Novák, ředitel Zoo Ostrava: </w:t></w:r><w:r><w:rPr/><w:t xml:space="preserve">“Tato konstrukce je skutečně mohutná, je dělaná v provedení antislon, dá se říct, takže udrží i slona v dynamické váze.”</w:t></w:r></w:p><w:p><w:pPr/><w:r><w:rPr><w:b w:val="1"/><w:bCs w:val="1"/></w:rPr><w:t xml:space="preserve">Zdenka Němečková Crkvenjaš (ODS), radní MS kraje: </w:t></w:r><w:r><w:rPr/><w:t xml:space="preserve">“Přispěli jsme částkou milion korun na stavbu toho stínidla. Každý rok to je zhruba ta částka od milionu do milionu a půl korun podle toho, jak je potřeba.” </w:t></w:r></w:p><w:p><w:pPr/><w:r><w:rPr/><w:t xml:space="preserve">Stínidlo si sloni ihned oblíbili i proto, že v něm mají zavěšené krmné sítě naplněné senem, které je zabaví na delší čas.</w:t></w:r></w:p><w:p><w:pPr/><w:r><w:rPr><w:b w:val="1"/><w:bCs w:val="1"/></w:rPr><w:t xml:space="preserve">Jana Pluháčková, zoolog, Zoo Ostrava: </w:t></w:r><w:r><w:rPr/><w:t xml:space="preserve">“Sloni jakožto býložravci spotřebují skutečně velké množství krmení během dne a je potřeba, aby tu potravu přijímali kontinuálně, aby ji nedostali jednorázově ve velkém množství, ale aby  opravdu celý den se v podstatě zabavili. Každý z těch slonů sní 50 až 70 kilo.”</w:t></w:r></w:p><w:p><w:pPr/><w:r><w:rPr/><w:t xml:space="preserve">Do budoucna ve výběhu slonů přibudou další pískové plochy. Jedna z nich by mohla být vytvořena z tohoto bazénku, který sloni málo využívají.</w:t></w:r></w:p><w:p><w:pPr/><w:r><w:rPr/><w:t xml:space="preserve">Ostravská zoo má momentálně 5 slonů indických, z toho 3 samice. Ta nejmladší, která právě dospívá, se tady narodila jako první české slůně. </w:t></w:r></w:p><w:p><w:pPr/><w:r><w:rPr/><w:t xml:space="preserve">---</w:t></w:r></w:p><w:p><w:pPr><w:pStyle w:val="Heading1"/></w:pPr><w:r><w:rPr><w:sz w:val="36"/><w:szCs w:val="36"/></w:rPr><w:t xml:space="preserve">Senioři opět chodí se svými dobrovolníky na procházky</w:t></w:r></w:p><w:p><w:pPr/><w:r><w:rPr><w:b w:val="1"/><w:bCs w:val="1"/></w:rPr><w:t xml:space="preserve">Projekt ADRY Dobrovolníci domů funguje v Havířově už od roku 2014. Během pandemie se ale nemohli dobrovolníci se seniory tolik navštěvovat. Strádaly tak obě strany. Nyní si ale už opět užívají i venkovních procházek.</w:t></w:r></w:p><w:p><w:pPr/><w:r><w:rPr/><w:t xml:space="preserve">Paní Dana a paní Šárka mají k sobě velice blízko a říkají, že už jsou vlastně rodina. Spojil je projekt ADRY Dobrovolníci domů. Během více než dvou let, je na čas rozdělil jen covid. </w:t></w:r></w:p><w:p><w:pPr/><w:r><w:rPr><w:b w:val="1"/><w:bCs w:val="1"/></w:rPr><w:t xml:space="preserve">paní Dana, seniorka:</w:t></w:r><w:r><w:rPr/><w:t xml:space="preserve"> "Byla hodně nemocná, byly jsme spolu jen přes telefon a ani to nemohla zvládnout. Dlouho to trvalo, než se vzpamatovala."</w:t></w:r></w:p><w:p><w:pPr/><w:r><w:rPr><w:b w:val="1"/><w:bCs w:val="1"/></w:rPr><w:t xml:space="preserve">paní Šárka, dobrovolnice:</w:t></w:r><w:r><w:rPr/><w:t xml:space="preserve"> "Je to rodina a když ji nevidím, tak se na ni moc těším. My chodíme všude spolu, děláme všechno spolu a jsme spolu rády. Myslím, že rodina je ráda, protože rodina se jí také věnuje, ale když nemůže, tak jsem na řadě já.” </w:t></w:r></w:p><w:p><w:pPr/><w:r><w:rPr/><w:t xml:space="preserve">Dvojici tvoří i paní Anna a paní Františka.</w:t></w:r></w:p><w:p><w:pPr/><w:r><w:rPr/><w:t xml:space="preserve">Co pro vás paní Anna znamená?</w:t></w:r></w:p><w:p><w:pPr/><w:r><w:rPr><w:b w:val="1"/><w:bCs w:val="1"/></w:rPr><w:t xml:space="preserve">paní Františka, seniorka:</w:t></w:r><w:r><w:rPr/><w:t xml:space="preserve"> “Dobrou kamarádku. Myslím, že je to všechno v tom. Můžu se na ni obrátit, když něco potřebuji a doufám, že já pro ni také tak.”</w:t></w:r></w:p><w:p><w:pPr/><w:r><w:rPr/><w:t xml:space="preserve">Program Dobrovolníci domů v Havířově funguje od roku 2014. ADRA měla přání jej rozšířit i do dalších měst na Karvinsku, což se podařilo. </w:t></w:r></w:p><w:p><w:pPr/><w:r><w:rPr/><w:t xml:space="preserve">---</w:t></w:r></w:p><w:p><w:pPr><w:pStyle w:val="Heading1"/></w:pPr><w:r><w:rPr><w:sz w:val="36"/><w:szCs w:val="36"/></w:rPr><w:t xml:space="preserve">Oprava silnice I/56 na Pstruží bude trvat 140 dní</w:t></w:r></w:p><w:p><w:pPr/><w:r><w:rPr><w:b w:val="1"/><w:bCs w:val="1"/></w:rPr><w:t xml:space="preserve">140 dní má trvat oprava silnice z Frýdku-Místku na Pstruží. Úsek dlouhý 9,3 kilometru se podle silničářů musí opravit, protože je pod povrchem poškozený. Řidiči by měli po silnici projekt bez potíží, pouze ve zúžených pruzích. Oprava vyjde na téměř 156 milionů korun bez DPH.</w:t></w:r></w:p><w:p><w:pPr/><w:r><w:rPr/><w:t xml:space="preserve">V pondělí 2. srpna začala plánovaná oprava hlavního tahu  z Frýdku-Místku na Pstruží a zpět. Pro řidiče by to na čtyřproudé silnici nemělo  znamenat velké komplikace, doprava bude svedena vždy do jednoho pruhu.</w:t></w:r></w:p><w:p><w:pPr/><w:r><w:rPr><w:b w:val="1"/><w:bCs w:val="1"/></w:rPr><w:t xml:space="preserve">Jan Rýdl, mluvčí ŘSD:</w:t></w:r><w:r><w:rPr/><w:t xml:space="preserve"> "Celou dobu motoristé projedou po silnici I/56 bez nutnosti  využít objízdné trasy. Provoz zůstane zachován na současné komunikaci. Dojde pouze  k redukci jízdních pruhů v obousměrném režimu 1 + 1 jízdní pruh."</w:t></w:r></w:p><w:p><w:pPr/><w:r><w:rPr/><w:t xml:space="preserve">Pouze nebude možné sjíždět a najíždět na hlavní tah v úsecích,  které se budou zrovna opravovat. Rekonstrukce je rozdělena do tří etap. Vždy ve  zhruba tříkilometrových úsecích. </w:t></w:r></w:p><w:p><w:pPr/><w:r><w:rPr><w:b w:val="1"/><w:bCs w:val="1"/></w:rPr><w:t xml:space="preserve">Jan Rýdl, mluvčí ŘSD:</w:t></w:r><w:r><w:rPr/><w:t xml:space="preserve"> "Opravu 9,5 kilometru silnice provede sdružení firem STRABAG  a COLAS. Délka maximálního trvání opravy je 140 dní. Tím pádem bude do konce  roku hotovo a snahou zúčastněných stran je termín zkrátit bez dopadu samozřejmě  na kvalitu odvedené práce."</w:t></w:r></w:p><w:p><w:pPr/><w:r><w:rPr/><w:t xml:space="preserve">Silnice se opravuje proto, že Ředitelství silnic a dálnic si  nechalo zpracovat diagnostiku, která zjistila, že byť to na první pohled  nevypadá, tak silnice je pod povrchem poškozená. </w:t></w:r></w:p><w:p><w:pPr/><w:r><w:rPr><w:b w:val="1"/><w:bCs w:val="1"/></w:rPr><w:t xml:space="preserve">Jan Rýdl, mluvčí ŘSD:</w:t></w:r><w:r><w:rPr/><w:t xml:space="preserve"> "Potřeba opravy silnice vznikla po objektivním zhodnocení  jejího stavu, i když se povrch může na první pohled zdát v pořádku. Je  levnější a časově výhodnější okamžitě odstranit podpovrchová poškození  způsobená průjezdem až 22 tisíc automobilů denně."</w:t></w:r></w:p><w:p><w:pPr/><w:r><w:rPr/><w:t xml:space="preserve">Oprava bude obnášet obnovu až tří asfaltových vrstev v tloušťce  zhruba 190 milimetrů a doplnění vrstvy se zvýšenou odolností proti šíření  trhlin v tloušťce od 120 do 150 milimetrů. Předpokládané náklady na rekonstrukci  byly vyčísleny na necelých 126 milionů korun bez DPH. </w:t></w:r></w:p><w:p><w:pPr/><w:r><w:rPr/><w:t xml:space="preserve">---</w:t></w:r></w:p><w:p><w:pPr><w:pStyle w:val="Heading1"/></w:pPr><w:r><w:rPr><w:sz w:val="36"/><w:szCs w:val="36"/></w:rPr><w:t xml:space="preserve">Bruntálské zámecké zahrady jsou přístupné veřejnosti</w:t></w:r></w:p><w:p><w:pPr/><w:r><w:rPr><w:b w:val="1"/><w:bCs w:val="1"/></w:rPr><w:t xml:space="preserve">Zahrady bruntálského zámku jsou významným přírodním i architektonickým prvkem centra města, s bohatou historií. Prošly během staletí mnoha velkými úpravami. Právě nyní byla dokončena téměř dva roky trvající revitalizace celého komplexu a parky i objekty byly zpřístupněny veřejnosti.</w:t></w:r></w:p><w:p><w:pPr/><w:r><w:rPr/><w:t xml:space="preserve"> První zmínka o zahradách zámku pochází z roku 1618, současnou podobu získalo okolí za arcivévody Evžena Rakouského koncem 19. století. Současná revitalizace byl opravdu komplexní.</w:t></w:r></w:p><w:p><w:pPr/><w:r><w:rPr><w:b w:val="1"/><w:bCs w:val="1"/></w:rPr><w:t xml:space="preserve">Ema Havelková, útvar marketingu a vnějších vztahů: </w:t></w:r><w:r><w:rPr/><w:t xml:space="preserve">„Jednalo se celkem o 11 stavebních prvků, mezi ně patří například nové oplocení, jezírko, dále bašty, chodníky a veškeré cestičky byly opětovně upraveny.“</w:t></w:r></w:p><w:p><w:pPr/><w:r><w:rPr/><w:t xml:space="preserve"> Celá revitalizace byla provedena za významné podpory MS kraje.</w:t></w:r></w:p><w:p><w:pPr/><w:r><w:rPr><w:b w:val="1"/><w:bCs w:val="1"/></w:rPr><w:t xml:space="preserve">Ema Havelková, útvar marketingu a vnějších vztahů: </w:t></w:r><w:r><w:rPr/><w:t xml:space="preserve">„Celkové náklady na revitalizaci parku dosáhly bezmála 28,8 mil Kč."</w:t></w:r></w:p><w:p><w:pPr/><w:r><w:rPr/><w:t xml:space="preserve"> Komplexní opravou prošlo zámecké jezírko, v přední zahradě pak přibyly nové sochy a kamenné objekty.</w:t></w:r></w:p><w:p><w:pPr/><w:r><w:rPr><w:b w:val="1"/><w:bCs w:val="1"/></w:rPr><w:t xml:space="preserve">Ema Havelková, útvar marketingu a vnějších vztahů: </w:t></w:r><w:r><w:rPr/><w:t xml:space="preserve">„Všechny čtyři objekty vznikly v rámci sochařského sympozia, které bylo organizováno v rámci česko – slovenského projektu.“</w:t></w:r></w:p><w:p><w:pPr/><w:r><w:rPr/><w:t xml:space="preserve"> V přízemí Sala terreny zahájila provoz stylová kavárna. Ta je mimo jiné jedinečná i díky zákuskům vlastní výroby.  </w:t></w:r></w:p><w:p><w:pPr/><w:r><w:rPr><w:b w:val="1"/><w:bCs w:val="1"/></w:rPr><w:t xml:space="preserve">Anketa, návštěvníci zahrad: </w:t></w:r><w:r><w:rPr/><w:t xml:space="preserve">„Jsme tady od té doby poprvé a je to moc pěkné.“</w:t></w:r></w:p><w:p><w:pPr/><w:r><w:rPr/><w:t xml:space="preserve">„Dlouho trvalo, než to tu opravili a je tot u mnohem hezčí, než to tu bylo.“</w:t></w:r></w:p><w:p><w:pPr/><w:r><w:rPr/><w:t xml:space="preserve">„Všecko to tu pěkně spravili.“</w:t></w:r></w:p><w:p><w:pPr/><w:r><w:rPr/><w:t xml:space="preserve">„Příjemně mě překvapil tady ten novej bazének a tady ty květinové úpravy, co tu mají, tak úplně suprové.“  </w:t></w:r></w:p><w:p><w:pPr/><w:r><w:rPr/><w:t xml:space="preserve"> Zámek a zahrady se brzy stanou i dějištěm kulturních akcí. Těmi prvními bude vystoupení Chantal Poulaine 12. srpna a Zámecké noci 28. srpna, která ukáže celý komplex včetně Sala terreny v nočních hodinách.</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2026-09-08T13:00:52+02:00</dcterms:created>
  <dcterms:modified xsi:type="dcterms:W3CDTF">2026-09-08T13:00:52+02:00</dcterms:modified>
</cp:coreProperties>
</file>

<file path=docProps/custom.xml><?xml version="1.0" encoding="utf-8"?>
<Properties xmlns="http://schemas.openxmlformats.org/officeDocument/2006/custom-properties" xmlns:vt="http://schemas.openxmlformats.org/officeDocument/2006/docPropsVTypes"/>
</file>