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Léto v Komenského sadech je nabité kulturními akcemi</w:t>
      </w:r>
    </w:p>
    <w:p>
      <w:pPr/>
      <w:r>
        <w:rPr>
          <w:b w:val="1"/>
          <w:bCs w:val="1"/>
        </w:rPr>
        <w:t xml:space="preserve">První měsíc Léta v Komenského sadech skončil úspěšně. Pestrému programu v kombinaci se slunečným počasím odolal jen málokdo. Na své si tady přišli jak dospělí, tak i děti.</w:t>
      </w:r>
    </w:p>
    <w:p>
      <w:pPr/>
      <w:r>
        <w:rPr>
          <w:b w:val="1"/>
          <w:bCs w:val="1"/>
        </w:rPr>
        <w:t xml:space="preserve">Hana Mainušová, mluvčí MOb Moravská Ostrava a Přívoz: </w:t>
      </w:r>
      <w:r>
        <w:rPr/>
        <w:t xml:space="preserve">“Akce byly hojně navštěvované, za což jsme samozřejmě velmi rádi. Proběhly například divadelní představení pro děti, interaktivní představení, workshopy a také férová snídaně. Před sebou máme ještě skoro celý srpen a část září, protože Léto v Komenského sadech končí až 19.9. promenádním koncertem skupiny Šuba duba band."</w:t>
      </w:r>
    </w:p>
    <w:p>
      <w:pPr/>
      <w:r>
        <w:rPr>
          <w:b w:val="1"/>
          <w:bCs w:val="1"/>
        </w:rPr>
        <w:t xml:space="preserve">Pavla Filáková, ředitelka CKV: </w:t>
      </w:r>
      <w:r>
        <w:rPr/>
        <w:t xml:space="preserve">“Na srpen jsme připravili další program pro děti ať už to jsou další interaktivní pořady, pohybové pořady, tak i další aktivity, které jsou věnovány dětem pravidelně každé úterý a čtvrtek. Dále máme připraveny další promenádní koncerty nedělní a taktéž jsme připravili na poslední srpnovou neděli Rozmarné slavnosti.”</w:t>
      </w:r>
    </w:p>
    <w:p>
      <w:pPr/>
      <w:r>
        <w:rPr/>
        <w:t xml:space="preserve">Ty se ponesou v prvorepublikovém duchu a všichni, co přijdou v dobovém kostýmu, dostanou malý dárek. Zdarma se budou moci svézt na lodičkách. V září se pak můžete těšit mimo jiné na tradiční řezbářské sympozium.</w:t>
      </w:r>
    </w:p>
    <w:p>
      <w:pPr/>
      <w:r>
        <w:rPr>
          <w:b w:val="1"/>
          <w:bCs w:val="1"/>
        </w:rPr>
        <w:t xml:space="preserve">Pavla Filáková, ředitelka CKV: </w:t>
      </w:r>
      <w:r>
        <w:rPr/>
        <w:t xml:space="preserve">“Řezbáři z celé ČR budou tvořit svá díla před zraky návštěvníků. Letos na téma rodina a také jsme připravili 1 ročník Óčko tour de park, což je velká hudební show a taktéž další promenádní koncerty.”</w:t>
      </w:r>
    </w:p>
    <w:p>
      <w:pPr/>
      <w:r>
        <w:rPr/>
        <w:t xml:space="preserve">Milovníci filmů se pak pobaví na Masarykově náměstí, kde se na čtyři dny zastaví oblíbený Kinematograf bratří Čadíků. Promítat bude pod širým nebem od 24. do 27. srpna.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6-08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2026-09-21T15:18:38+02:00</dcterms:created>
  <dcterms:modified xsi:type="dcterms:W3CDTF">2026-09-21T15:18:38+02:00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