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 </w:t>
      </w: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Na Bruntálsku spadl na cyklistu za jízdy strom</w:t>
      </w:r>
    </w:p>
    <w:p>
      <w:pPr/>
      <w:r>
        <w:rPr>
          <w:b w:val="1"/>
          <w:bCs w:val="1"/>
        </w:rPr>
        <w:t xml:space="preserve">Ačkoliv se to zdá málo pravděpodobné, spadl na jedoucího cyklistu u Vrbna pod Pradědem vzrostlý strom. Bylo to v pondělí odpoledne, kdy se přes Bruntálsko přehnaly bouřky, doprovázené silným větrem. Cyklista skončil v bezvědomí nemocnici.</w:t>
      </w:r>
    </w:p>
    <w:p>
      <w:pPr/>
      <w:r>
        <w:rPr/>
        <w:t xml:space="preserve">O půl páté odpoledne přijalo integrované bezpečnostní centrum tísňové volání z Vrbna pod Pradědem, kde byl na silnici směrem na Pustou Rudnou u Zámeckého potoka nalezen cyklista v bezvědomí. Ležel i s kolem pod přibližně dvacet metrů velkým stromem, který vyvrátily silné poryvy větru. V tu dobu totiž přes Bruntálsko přecházely bouřky. </w:t>
      </w:r>
    </w:p>
    <w:p>
      <w:pPr/>
      <w:r>
        <w:rPr>
          <w:b w:val="1"/>
          <w:bCs w:val="1"/>
        </w:rPr>
        <w:t xml:space="preserve">Petr Kůdela, mluvčí HZS MS kraje:</w:t>
      </w:r>
      <w:r>
        <w:rPr/>
        <w:t xml:space="preserve"> "Muž ležel v bezvědomí pod vzrostlým listnatým stromem, kterému zabránila  v úplném pádu na asfaltovou silnici krajní svodidla. Hasiči spolupracovali se  zdravotnickými záchranáři při jeho ošetřování, opatrně jej jen pomocí  svých rukou vyprostili, položili do nosítek a předali ZZS MSK."</w:t>
      </w:r>
    </w:p>
    <w:p>
      <w:pPr/>
      <w:r>
        <w:rPr/>
        <w:t xml:space="preserve">Zdravotníci muže vyšetřili a našli poranění na hlavě. Je velmi důležité, že cyklista měl na hlavě helmu. Zřejmě mu zachránila život. V hustém dešti asi padající strom vůbec neviděl. </w:t>
      </w:r>
    </w:p>
    <w:p>
      <w:pPr/>
      <w:r>
        <w:rPr>
          <w:b w:val="1"/>
          <w:bCs w:val="1"/>
        </w:rPr>
        <w:t xml:space="preserve">Ladislav Lang, zastupující mluvčí ZZS MS kraje: </w:t>
      </w:r>
      <w:r>
        <w:rPr/>
        <w:t xml:space="preserve">"Záchranáři ošetřovali 39letého muže, který byl v době příjezdu posádek v bezvědomí. Na hlavě měl viditelné modřiny s tím, že žádná další vnější závažná poranění neměl. Byl ošetřen a imobilizován s použitím krčního límce."</w:t>
      </w:r>
    </w:p>
    <w:p>
      <w:pPr/>
      <w:r>
        <w:rPr/>
        <w:t xml:space="preserve">Zatímco cyklistu transportoval vrtulník do Fakultní nemocnice Ostrava, hasiči se postarali o úklid stromu a vozovky. Lékaři v nemocnici zjistili, že muž utrpěl krvácení do mozku. Nyní je v umělém spánku a jeho stav je vážný. </w:t>
      </w:r>
    </w:p>
    <w:p>
      <w:pPr/>
      <w:r>
        <w:rPr/>
        <w:t xml:space="preserve">---</w:t>
      </w:r>
    </w:p>
    <w:p>
      <w:pPr>
        <w:pStyle w:val="Heading1"/>
      </w:pPr>
      <w:r>
        <w:rPr>
          <w:sz w:val="36"/>
          <w:szCs w:val="36"/>
        </w:rPr>
        <w:t xml:space="preserve">Nový Jičín spustil nový parkovací systém</w:t>
      </w:r>
    </w:p>
    <w:p>
      <w:pPr/>
      <w:r>
        <w:rPr>
          <w:b w:val="1"/>
          <w:bCs w:val="1"/>
        </w:rPr>
        <w:t xml:space="preserve">Nový Jičín spustil modernizovaný parkovací systém. Hlavním přínosem nových přístrojů je možnost platit za odstavení vozidel také kartou nebo přes mobilní aplikaci. Změnilo se i rozmístění parkovacích automatů.</w:t>
      </w:r>
    </w:p>
    <w:p>
      <w:pPr/>
      <w:r>
        <w:rPr/>
        <w:t xml:space="preserve">Původní parkovací systém v Novém Jičíně byl už zastaralý a často nefungoval. Motoristé navíc mohli za odstavení vozidel kolem centra zaplatit jen mincemi. To se nyní změnilo. V ulicích jsou nové přístroje, které umožňují také úhradu platební kartou. </w:t>
      </w:r>
    </w:p>
    <w:p>
      <w:pPr/>
      <w:r>
        <w:rPr>
          <w:b w:val="1"/>
          <w:bCs w:val="1"/>
        </w:rPr>
        <w:t xml:space="preserve">Martin Hrachovec, TSM Nový Jičín: </w:t>
      </w:r>
      <w:r>
        <w:rPr/>
        <w:t xml:space="preserve">“Třetí možností je platba přes mobilní aplikaci, kterou si stáhneme do mobilu, nebo načteme QR kód, který je přímo na parkovacích automatech, uděláme nějakou menší registraci a pak už je to jen otázka dvou tří kliků a platba je provedena.”     </w:t>
      </w:r>
    </w:p>
    <w:p>
      <w:pPr/>
      <w:r>
        <w:rPr/>
        <w:t xml:space="preserve">Výhodou aplikace je, že dokáže na dálku parkovací dobu prodloužit. Další změnou je také rozmístění platebních přístrojů. Ve městě je jich nyní 9, z některých míst zcela zmizely. </w:t>
      </w:r>
    </w:p>
    <w:p>
      <w:pPr/>
      <w:r>
        <w:rPr/>
        <w:t xml:space="preserve">Parkovací automat stál dříve i tady na ulici 5. května a u každého vjezdu na Masarykovo náměstí. Nový parkovací systém s nimi ale už nepočítá, všechny byly odstraněny.  </w:t>
      </w:r>
    </w:p>
    <w:p>
      <w:pPr/>
      <w:r>
        <w:rPr>
          <w:b w:val="1"/>
          <w:bCs w:val="1"/>
        </w:rPr>
        <w:t xml:space="preserve">Stanislav Kopecký (ANO), starosta Nového Jičína: </w:t>
      </w:r>
      <w:r>
        <w:rPr/>
        <w:t xml:space="preserve">“Co se týče toho vjezdu, tak máme za to, že by nemusel být vůbec zpoplatněn. Opravdu bychom chtěli naučit ty řidiče, aby vjížděli na náměstí v souladu s dopravním značením. To znamená, jestliže tam jede zásobování, tak ho nebudeme zpoplatňovat.”  </w:t>
      </w:r>
    </w:p>
    <w:p>
      <w:pPr/>
      <w:r>
        <w:rPr/>
        <w:t xml:space="preserve">Naopak nově řidiči zaplatí za parkování ve Štefánikově a Tyršově ulici u bývalé tiskárny, kde ale zatím zůstávají přístroje mimo provoz. Spuštění čeká na schvalovací proces souvisejícího dopravního značení. A zatím se nemění cena parkovného, jeho úpravu budou radní projednávat na podzim.  </w:t>
      </w:r>
    </w:p>
    <w:p>
      <w:pPr/>
      <w:r>
        <w:rPr/>
        <w:t xml:space="preserve">---</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 </w:t>
      </w:r>
    </w:p>
    <w:p>
      <w:pPr/>
      <w:r>
        <w:rPr/>
        <w:t xml:space="preserve">---</w:t>
      </w:r>
    </w:p>
    <w:p>
      <w:pPr>
        <w:pStyle w:val="Heading1"/>
      </w:pPr>
      <w:r>
        <w:rPr>
          <w:sz w:val="36"/>
          <w:szCs w:val="36"/>
        </w:rPr>
        <w:t xml:space="preserve">Budova bývalé Moravia Banky ožila výstavou obrazů</w:t>
      </w:r>
    </w:p>
    <w:p>
      <w:pPr/>
      <w:r>
        <w:rPr>
          <w:b w:val="1"/>
          <w:bCs w:val="1"/>
        </w:rPr>
        <w:t xml:space="preserve">Obraz, stavu duše odraz. Takový je příhodný název pro výstavu obrazů jednoho z nejosobitějších umělců a komentátorů velkého dění, kterým je Alexander Mosio. Jeho výstavou nyní ožila budova bývalé Moravia Banky ve Frýdku-Mísku, ze které město plánuje v budoucnu udělat přímo prostor pro stálou galerii.</w:t>
      </w:r>
    </w:p>
    <w:p>
      <w:pPr/>
      <w:r>
        <w:rPr/>
        <w:t xml:space="preserve">Přes 40 obrazů, které reflektují aktuální pohled na svět  očima jejich autora. Místní patriot Alexander Mosio se chopil příležitosti a v budově  bývalé Moravia Banky ve Frýdku-Místku vystavil většinu obrazů z jeho tvorby  za poslední tři roky.</w:t>
      </w:r>
    </w:p>
    <w:p>
      <w:pPr/>
      <w:r>
        <w:rPr>
          <w:b w:val="1"/>
          <w:bCs w:val="1"/>
        </w:rPr>
        <w:t xml:space="preserve">Alexander Mosio, malíř:</w:t>
      </w:r>
      <w:r>
        <w:rPr/>
        <w:t xml:space="preserve"> "I když ty prostory jsou v takovém úděsném stavu, tak je  to výzva začít nějakou historii a stát se jednou z vlaštovek, která řekne  ano, bude galerie. Jsem udělal tu výstavu z posledních let, které se  malinko odlišují od toho, co jsem dělal předtím, ale jsou tam i obrazy z předchozích  let. Z doby, kdy jsem žil v Anglii, v Provance a kdy jsem  cestoval po Španělsku, po Toskánku. To jsou všechno vlivy, které se tam  ukazují."</w:t>
      </w:r>
    </w:p>
    <w:p>
      <w:pPr/>
      <w:r>
        <w:rPr>
          <w:b w:val="1"/>
          <w:bCs w:val="1"/>
        </w:rPr>
        <w:t xml:space="preserve">Michaela Kocourková, produkční Kultury  F-M:</w:t>
      </w:r>
      <w:r>
        <w:rPr/>
        <w:t xml:space="preserve"> "Zajímavostí je, že je tady právě hodně nových děl. To  znamená, že i lidé, kteří pana Mosia znají a jeho díla, tak určitě se můžou podívat  na úplně nové novinky, které nikde jinde neměli možnost zhlédnout."</w:t>
      </w:r>
    </w:p>
    <w:p>
      <w:pPr/>
      <w:r>
        <w:rPr/>
        <w:t xml:space="preserve">Zároveň to může být pro veřejnost příležitost, jak nahlédnout  do prostor, které město získalo v roce 2017 a má s nimi velké plány. </w:t>
      </w:r>
    </w:p>
    <w:p>
      <w:pPr/>
      <w:r>
        <w:rPr>
          <w:b w:val="1"/>
          <w:bCs w:val="1"/>
        </w:rPr>
        <w:t xml:space="preserve">Jiří Kajzar, náměstek primátora Frýdku-Místku/NMFM/</w:t>
      </w:r>
      <w:r>
        <w:rPr/>
        <w:t xml:space="preserve">: "Chtěli jsme tady udělat do budoucna první městkou galerii  Frýdku-Místku, protože Frýdek-Místek si samostatnou galerii určitě zaslouží. Od  roku 2018 tady začaly probíhat různé výstavy. Práce mladých architektů, dokonce  tady byla jeden ročník Sweetsen Festu výstava všech podob log, které Sweetsen  Fest má. A další zajímavé kulturní akce."</w:t>
      </w:r>
    </w:p>
    <w:p>
      <w:pPr/>
      <w:r>
        <w:rPr/>
        <w:t xml:space="preserve">Současná výstava s názvem „Obraz, stavu duše odraz“ bude  probíhat až do 29. září. </w:t>
      </w:r>
    </w:p>
    <w:p>
      <w:pPr/>
      <w:r>
        <w:rPr>
          <w:b w:val="1"/>
          <w:bCs w:val="1"/>
        </w:rPr>
        <w:t xml:space="preserve">Michaela Kocourková, produkční Kultury  F-M:</w:t>
      </w:r>
      <w:r>
        <w:rPr/>
        <w:t xml:space="preserve"> "Bude uzavřena krásným pořadem, kdy tady budeme vzpomínat na  pana Seiferta, 120 let jeho výročí. Každopádně výstava je otevřena každý den od  15. hodin do 18. hodin a vstup je zdarma. Vždycky tady máme paní uvaděčku, to  znamená, že kdykoliv půjde nějaký zájemce kolem, může se sem zastavit."</w:t>
      </w:r>
    </w:p>
    <w:p>
      <w:pPr/>
      <w:r>
        <w:rPr>
          <w:b w:val="1"/>
          <w:bCs w:val="1"/>
        </w:rPr>
        <w:t xml:space="preserve">Jiří Kajzar, náměstek primátora Frýdku-Místku/NMFM/: </w:t>
      </w:r>
      <w:r>
        <w:rPr/>
        <w:t xml:space="preserve">"Do budoucna by tyto prostory měly sloužit k výstavnictví  a dalším kulturním účelům s tím, že tento objekt bude poté spojen s Národním  domem a s přístavbou Nové scény a bude tvořit jedno velké kulturní centrum."</w:t>
      </w:r>
    </w:p>
    <w:p>
      <w:pPr/>
      <w:r>
        <w:rPr>
          <w:b w:val="1"/>
          <w:bCs w:val="1"/>
        </w:rPr>
        <w:t xml:space="preserve">Alexander Mosio, malíř:</w:t>
      </w:r>
      <w:r>
        <w:rPr/>
        <w:t xml:space="preserve"> "Věřme, že to dopadne dobře s tou městskou galerií a já  snad mohu i za ostatní tvůrce tady z našeho regionu říct, že tomu všichni  držíme velmi, velmi palce."</w:t>
      </w:r>
    </w:p>
    <w:p>
      <w:pPr/>
      <w:r>
        <w:rPr/>
        <w:t xml:space="preserve">Alexander Mosio už pomalu začíná pracovat na přípravě velké výstavy  k sedmdesátinám, která bude za 4,5 roku v Praze. Pokud se plány města  povede v budoucnu zrealizovat, mohla by tak třeba poté zavítat i do Frýdku-Místku. </w:t>
      </w:r>
    </w:p>
    <w:p>
      <w:pPr/>
      <w:r>
        <w:rPr/>
        <w:t xml:space="preserve">---</w:t>
      </w:r>
    </w:p>
    <w:p>
      <w:pPr>
        <w:pStyle w:val="Heading1"/>
      </w:pPr>
      <w:r>
        <w:rPr>
          <w:sz w:val="36"/>
          <w:szCs w:val="36"/>
        </w:rPr>
        <w:t xml:space="preserve">Ilustrátor Adolf Dudek si hrál s dětmi na malíře</w:t>
      </w:r>
    </w:p>
    <w:p>
      <w:pPr/>
      <w:r>
        <w:rPr>
          <w:b w:val="1"/>
          <w:bCs w:val="1"/>
        </w:rPr>
        <w:t xml:space="preserve">Adolf Dudek už několik týdnů vystavuje v Galerii Radost. Ilustrátor pro děti připravil i zábavné odpoledne s názvem Hrajeme si na malíře. Ostatně pojďte se podívat, jak interaktivní show probíhala.</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w:t>
      </w:r>
    </w:p>
    <w:p>
      <w:pPr/>
      <w:r>
        <w:rPr>
          <w:b w:val="1"/>
          <w:bCs w:val="1"/>
        </w:rPr>
        <w:t xml:space="preserve">anketa: návštěvníci interaktivní show:</w:t>
      </w:r>
      <w:r>
        <w:rPr>
          <w:i w:val="1"/>
          <w:iCs w:val="1"/>
        </w:rPr>
        <w:t xml:space="preserve"> </w:t>
      </w:r>
      <w:r>
        <w:rPr/>
        <w:t xml:space="preserve">"Nám se tady líbilo moc. My milujeme pohádky, kreslení, rádi malujeme celá rodina." "Já jsem maloval myš." "Mě se nejvíc líbilo to malování." "Líbilo se mi to tu a hlavně to představení a ty blbosti, ty uši a tak."</w:t>
      </w:r>
    </w:p>
    <w:p>
      <w:pPr/>
      <w:r>
        <w:rPr/>
        <w:t xml:space="preserve"> Zábavné odpoledne nazvané “Hrajeme si na malíře” sice skončilo, interaktivní výstava nazvaná Dětem pro radost v Galerii KD Radost zůstává do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08-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2026-07-11T17:36:59+02:00</dcterms:created>
  <dcterms:modified xsi:type="dcterms:W3CDTF">2026-07-11T17:36:59+02:00</dcterms:modified>
</cp:coreProperties>
</file>

<file path=docProps/custom.xml><?xml version="1.0" encoding="utf-8"?>
<Properties xmlns="http://schemas.openxmlformats.org/officeDocument/2006/custom-properties" xmlns:vt="http://schemas.openxmlformats.org/officeDocument/2006/docPropsVTypes"/>
</file>