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mohou žádat peníze na “dešťovku”</w:t>
      </w:r>
    </w:p>
    <w:p>
      <w:pPr/>
      <w:r>
        <w:rPr>
          <w:b w:val="1"/>
          <w:bCs w:val="1"/>
        </w:rPr>
        <w:t xml:space="preserve">Novojičínská radnice rozšířila dotační tituly pro občany. Letos poprvé finančně podpoří ty, kteří si u svého domu vybudují nádrže na zachytávání dešťové vody. Žádosti o takzvanou dešťovkou mohou podávat do konce září.</w:t>
      </w:r>
    </w:p>
    <w:p>
      <w:pPr/>
      <w:r>
        <w:rPr/>
        <w:t xml:space="preserve">Nový Jičín letos rozděluje v dotačních programech zhruba 24 milionů korun, týkají se například sociální oblasti, sportu, kultury nebo volnočasových aktivit. Poprvé se v tomto roce objevuje i nový dotační program v oblasti životního prostředí, tak zvaná dešťovka.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podstatě vyplývá trošičku i z adaptační strategie na změnu klimatu, kterou jsme schválili na jaře, kde jedním z hlavních prvků je snaha o zadržení vody v krajině a zároveň zabránit i povodním.”</w:t>
      </w:r>
    </w:p>
    <w:p>
      <w:pPr/>
      <w:r>
        <w:rPr/>
        <w:t xml:space="preserve">Lidé tedy mohou žádat o dotaci na vybudování nádrže na zachytávání dešťové vody.  Do dotačního titulu budou zařazeny podzemní i nadzemní nádrže.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je alokováno 150 tisíc korun na tento program a na webových stránkách mohou žadatelé najít veškeré informace, které k tomu chtějí získat.”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“Maximální výše dotace je 50 procent celkové ceny, nicméně u té nadzemní platí horní limit 10 tisíc korun a u té podzemí potom limit 50 tisíc korun. Důležité je zmínit, že je to dotace ex post, tím pádem je možné žádat až po vybudování té samotné nádrže.”   </w:t>
      </w:r>
    </w:p>
    <w:p>
      <w:pPr/>
      <w:r>
        <w:rPr/>
        <w:t xml:space="preserve">Zpětným hraničním termínem je 18 měsíců od uvedení do provozu. Zájemci o finanční podporu ve všech vyhlášených programech se mohou o dotace hlásit do 30.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se inspirovali na festivalu o přírodních vědách</w:t>
      </w:r>
    </w:p>
    <w:p>
      <w:pPr/>
      <w:r>
        <w:rPr>
          <w:b w:val="1"/>
          <w:bCs w:val="1"/>
        </w:rPr>
        <w:t xml:space="preserve">Diskuze, zajímavé pokusy i badatelské dílny. Tak to vypadalo na druhém ročníku Festivalu inspirace v přírodních vědách. Proběhl v Dobré, kam se sjeli učitelé ze základních škol v širokém okolí, aby si nejen předávali zkušenosti, ale také se inspirovali v nových učebních trendech.</w:t>
      </w:r>
    </w:p>
    <w:p>
      <w:pPr/>
      <w:r>
        <w:rPr/>
        <w:t xml:space="preserve">Učitelé z Frýdecko-Místecka dostali příležitost vyměnit  si mezi sebou zkušenosti na unikátním Festivalu inspirace v přírodních vědách.</w:t>
      </w:r>
    </w:p>
    <w:p>
      <w:pPr/>
      <w:r>
        <w:rPr>
          <w:b w:val="1"/>
          <w:bCs w:val="1"/>
        </w:rPr>
        <w:t xml:space="preserve">Monika Olšáková, spoluorganizátorka Festivalu inspirace v přírodních  vědách:</w:t>
      </w:r>
      <w:r>
        <w:rPr/>
        <w:t xml:space="preserve"> "Zaměřuje se na propojování a síťování učitelů v regionu,  kde jim můžeme nabídnout novinky, které jsou na poli přírodovědného vzdělávání  v současnosti v České republice."</w:t>
      </w:r>
    </w:p>
    <w:p>
      <w:pPr/>
      <w:r>
        <w:rPr/>
        <w:t xml:space="preserve">Na 6 desítek učitelů ze základních škol se sešlo tentokrát v Dobré.  Nejprve si vyslechli přednášky kolegů nejen ze základních škol. Pak následoval zajímavý  program plný pokusů v podání Smokemana z Vysoké školy báňské v Ostravě  a vzápětí usedli učitelé do lavic badatelských dílen. 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"Budeme míchat roztoky. Pak bude konstruktivistická matematika  pro první stupeň, podle mě velmi záživná dílna. Další bude učíme se venku,  takže jak začít učit venku, CLIL angličtina v přírodních vědách, což si  myslím, že je velmi důležitá věc. No a robotika, která má neustále nové trendy."</w:t>
      </w:r>
    </w:p>
    <w:p>
      <w:pPr/>
      <w:r>
        <w:rPr>
          <w:b w:val="1"/>
          <w:bCs w:val="1"/>
        </w:rPr>
        <w:t xml:space="preserve">Petr Novotný, inspektor České školní inspekce:</w:t>
      </w:r>
      <w:r>
        <w:rPr/>
        <w:t xml:space="preserve"> "Přál bych si, kdyby opravdu se takto vyučovalo. Nebo kdyby  se z toho vzaly ty nápady, které by se daly poté krásně realizovat ve  výuce a určitě to zpříjemní výuku. Děti se více naučí a když budu neskromný,  tak to potom ušetří i práci nám. Zástupcům České školní inspekce, kteří poté uvidíme  tu krásnou výuku a nebudeme muset napravovat nějaké chyby českého školství."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"Něco takového chybí. Na trhu jsou třeba obecné festivaly  pedagogické inspirace, ale nejsou zaměřením na přírodní vědy."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 </w:t>
      </w:r>
    </w:p>
    <w:p>
      <w:pPr/>
      <w:r>
        <w:rPr>
          <w:b w:val="1"/>
          <w:bCs w:val="1"/>
        </w:rPr>
        <w:t xml:space="preserve">Tomáš Chrobák, spoluorganizátor Festivalu inspirace v přírodních  vědách:</w:t>
      </w:r>
      <w:r>
        <w:rPr/>
        <w:t xml:space="preserve"> "Nejen, že to řekl učitel, ale že je samo chápe a přijímá a že  mu to učení vůbec dává smysl. Že nevytváříme nekonečné série příkladů, třeba v té  matematice, ale opravdu ideálně to jde z toho života anebo to dítě ví vůbec,  proč to má dělat."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"Tato možnost sdílet informace, nacházet nové cesty, jak  vzdělávat, jak nacházet cestu k dětem, jak jim přinášet poznatky nově a  přinášet jim zkušenosti a představovat jim život, je vždycky správná. I když se akce koná již podruhé mimo město, má obrovský  přesah a velká část jejich uchazečů je z Frýdku-Místku a my bychom rádi  načerpali ty zkušenosti i od pedagogů, kteří jsou i z velké dálky."</w:t>
      </w:r>
    </w:p>
    <w:p>
      <w:pPr/>
      <w:r>
        <w:rPr/>
        <w:t xml:space="preserve">Festival inspirace v přírodních vědách se letos konal  podruhé a je více než jasné, že se z něj už stane oblíbená tradice.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stacionáře Galaxie</w:t>
      </w:r>
    </w:p>
    <w:p>
      <w:pPr/>
      <w:r>
        <w:rPr>
          <w:b w:val="1"/>
          <w:bCs w:val="1"/>
        </w:rPr>
        <w:t xml:space="preserve">Na zahradě karvinského denního stacionáře Galaxie centrum pomoci se konala velká slavnost na podporu zdravotně znevýhodněných osob. Pozváni byli nejen rodinní příslušníci a hosté z jiných stacionářů, ale i lidé žijící na blízkém sídlišti.</w:t>
      </w:r>
    </w:p>
    <w:p>
      <w:pPr/>
      <w:r>
        <w:rPr/>
        <w:t xml:space="preserve">Už potřetí se zahrada denního stacionáře Galaxie centrum pomoci z Karviné-Hranic proměnila ve velkou zahradní párty. Nechybělo vůbec nic, od občerstvení, přes hudební program přes stanoviště s nejrůznějšími aktivitami a workshopy pro děti i dospělé.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/>
        <w:t xml:space="preserve">: "Jsme oslovili lidi, kteří umí tyto věci, jsou tady výrobky z proutí, je tady Bogdan Kornas, který dělá sochy z proutí, je tady paní co umí drátkovat."</w:t>
      </w:r>
    </w:p>
    <w:p>
      <w:pPr/>
      <w:r>
        <w:rPr/>
        <w:t xml:space="preserve">Velkou pozornost budila živá zvířata, která slavnost dokonale zpestřila. Na ponících se děti mohly povozit, setkaly se se s krásnými barzoji a pohladit si mohly i lamy alpaky z Peru. </w:t>
      </w:r>
    </w:p>
    <w:p>
      <w:pPr/>
      <w:r>
        <w:rPr>
          <w:b w:val="1"/>
          <w:bCs w:val="1"/>
        </w:rPr>
        <w:t xml:space="preserve">David Ego-Aguirre, majitel lam:</w:t>
      </w:r>
      <w:r>
        <w:rPr/>
        <w:t xml:space="preserve"> "V Peru se používá jak na maso tak na vlnu, maso neobsahuje cholesterol, alpaky mají 22 druhů odstínů."</w:t>
      </w:r>
    </w:p>
    <w:p>
      <w:pPr/>
      <w:r>
        <w:rPr/>
        <w:t xml:space="preserve">Sami uživatelé stacionáře si pro přítomné připravili i malé překvapení. Zazpívali jim za doprovodu jednoduchých hudebních nástrojů, jako jsou ozvučné trubky a další, svou oblíbenou píseň.  </w:t>
      </w:r>
    </w:p>
    <w:p>
      <w:pPr/>
      <w:r>
        <w:rPr/>
        <w:t xml:space="preserve">Zahradní slavnost nazvanou Třetí galaxie navštívily odpoledne desítky lidí z okolí. To byl také účel zahradní slavnosti. Podpořit zdravotně hendikepované a také sblížit se s lidmi žijícími v panelových domech poblíž.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Kurt Gebauer a jeho žáci vystavují ve Slezance</w:t>
      </w:r>
    </w:p>
    <w:p>
      <w:pPr/>
      <w:r>
        <w:rPr>
          <w:b w:val="1"/>
          <w:bCs w:val="1"/>
        </w:rPr>
        <w:t xml:space="preserve">Sochař  Kurt Gebauer slaví letos osmdesát let. Studenti jeho ateliéru na Vysoké škole uměleckoprůmyslové v Praze připravili pro svého oblíbeného pedagoga výstavu svých prací.  Místo se našlo také pro dílo slavného sochaře, který pochází z Hradce nad Moravicí. Až do konce měsíce bude výstava k vidění v netradičních prostorách prázdného opavského obchodního centra Slezanka.</w:t>
      </w:r>
    </w:p>
    <w:p>
      <w:pPr/>
      <w:r>
        <w:rPr/>
        <w:t xml:space="preserve">Kurt Gebauer vedl atelier sochařství Vysoké školy uměleckoprůmyslové víc jak dvacet let. Přestože své angažmá tady ukončil v roce 2012, přízni svých bývalých studentů se těší pořád. Dokládá to výstava s názvem Okupace Kurtem, která nyní zdobí prázdné prostory bývalého nákupního centra Slezanka.</w:t>
      </w:r>
    </w:p>
    <w:p>
      <w:pPr/>
      <w:r>
        <w:rPr>
          <w:b w:val="1"/>
          <w:bCs w:val="1"/>
        </w:rPr>
        <w:t xml:space="preserve">Martina Vítková, kurátorka výstavy: </w:t>
      </w:r>
      <w:r>
        <w:rPr/>
        <w:t xml:space="preserve">„Tato výstava jej představuje nejen jako světoznámého umělce, ale také jako pedagoga, který vychoval nejméně na 150 dalších umělců.“</w:t>
      </w:r>
    </w:p>
    <w:p>
      <w:pPr/>
      <w:r>
        <w:rPr/>
        <w:t xml:space="preserve">Mnozí z nich přispěli na výstavu svou vlastní tvorbou. </w:t>
      </w:r>
    </w:p>
    <w:p>
      <w:pPr/>
      <w:r>
        <w:rPr>
          <w:b w:val="1"/>
          <w:bCs w:val="1"/>
        </w:rPr>
        <w:t xml:space="preserve">Kurt Gebauer, sochař a emeritní profesor Vysoké školy uměleckoprůmyslové v Praze:  "</w:t>
      </w:r>
      <w:r>
        <w:rPr/>
        <w:t xml:space="preserve">Já jsem je neučil, co mají dělat. Jen jsem jim pomáhal dostat ze sebe to správné, co cítí oni.“</w:t>
      </w:r>
    </w:p>
    <w:p>
      <w:pPr/>
      <w:r>
        <w:rPr/>
        <w:t xml:space="preserve">Výstavnímu prostoru vévodí obrovský portrét Kurta Gebauera. Mozaika je sestavená z malých snímků, které zachycují jeho studenty v běžném životě i jejich tvorbu.</w:t>
      </w:r>
    </w:p>
    <w:p>
      <w:pPr/>
      <w:r>
        <w:rPr>
          <w:b w:val="1"/>
          <w:bCs w:val="1"/>
        </w:rPr>
        <w:t xml:space="preserve">Diana Winklerová, autorka koláže, žákyně K. Gebauera: </w:t>
      </w:r>
      <w:r>
        <w:rPr/>
        <w:t xml:space="preserve">„Je tam 10 000 fotek absolventů, studentů, stážistů Kurta Gebauera.“</w:t>
      </w:r>
    </w:p>
    <w:p>
      <w:pPr/>
      <w:r>
        <w:rPr/>
        <w:t xml:space="preserve">Výstava kombinuje práce studentů s dílem sochaře Kurta Gebauera. K vidění jsou tady např. jeho plavkyně nebo také studie sochy Utíkající dívka či model sochy ptáka, které zdobí veřejný prostor v Opavě.</w:t>
      </w:r>
    </w:p>
    <w:p>
      <w:pPr/>
      <w:r>
        <w:rPr>
          <w:b w:val="1"/>
          <w:bCs w:val="1"/>
        </w:rPr>
        <w:t xml:space="preserve">Marek Rejent, žák K. Gebauera: </w:t>
      </w:r>
      <w:r>
        <w:rPr/>
        <w:t xml:space="preserve">„Dokáže (Kurt Gebauer) svoje schopnosti jednoduchým způsobem vyjádřit. A ty věci jakoby z něj pak vycházely snadno.“</w:t>
      </w:r>
    </w:p>
    <w:p>
      <w:pPr/>
      <w:r>
        <w:rPr/>
        <w:t xml:space="preserve">Výstava Okupace Kurtem, připravená k osmdesátinám Kurta Gebauera, oživí prostory Slezanky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9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2026-07-07T01:09:43+02:00</dcterms:created>
  <dcterms:modified xsi:type="dcterms:W3CDTF">2026-07-07T01:09:43+02:00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