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Člen jízdního oddílu MP Ostrava obhájil prvenství</w:t>
      </w:r>
    </w:p>
    <w:p>
      <w:pPr/>
      <w:r>
        <w:rPr/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  <w:br/>
    </w:p>
    <w:p>
      <w:pPr/>
      <w:r>
        <w:rPr/>
        <w:t xml:space="preserve">Komenského sadech se divákům představily týmy Městské policie Ostrava a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psů Městské policie Ostrava.</w:t>
      </w:r>
    </w:p>
    <w:p>
      <w:pPr/>
      <w:r>
        <w:rPr>
          <w:b w:val="1"/>
          <w:bCs w:val="1"/>
        </w:rPr>
        <w:t xml:space="preserve">Ve FM poničil oheň 8 vozidel</w:t>
      </w:r>
    </w:p>
    <w:p>
      <w:pPr/>
      <w:r>
        <w:rPr/>
        <w:t xml:space="preserve">Hasiči i policisté zasahovali v neděli u velkého požáru ve Frýdku-Místku. Na parkovišti sídliště Slezská začalo hořet jedno ze zaparkovaných aut. Než stačili přijet hasiči, oheň kompletně zničil tři auta a dalších pět poškodil. Škoda přesáhla 600 tisíc korun.</w:t>
      </w:r>
    </w:p>
    <w:p>
      <w:pPr/>
      <w:r>
        <w:rPr/>
        <w:t xml:space="preserve">Majitelka vozu Citroen Xsara, který začal hořet jako první uvedla, že do auta byla v neděli odpoledne namontována čerstvě nabitá autobaterie.</w:t>
      </w:r>
      <w:br/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"V krátkém okamžiku po nastartování, zpozorovali z pod sedačky linoucí se dým, z tohoto důvodu osádka z vozidla vystoupila. Za krátkou chvíli sedadlo vzplálo, oheň se měl velmi rychle rozšířil i na zaparkovaná vedle stojící vozidla."</w:t>
      </w:r>
    </w:p>
    <w:p>
      <w:pPr/>
      <w:r>
        <w:rPr/>
        <w:t xml:space="preserve">Oheň se snažili do příjezdu hasičů uhasit svědci za pomoci hasícího přístroje, ale marně.</w:t>
      </w:r>
    </w:p>
    <w:p>
      <w:pPr/>
      <w:r>
        <w:rPr>
          <w:b w:val="1"/>
          <w:bCs w:val="1"/>
        </w:rPr>
        <w:t xml:space="preserve">Karolína Bělunková, mluvčí PČR Frýdek-Místek: </w:t>
      </w:r>
      <w:r>
        <w:rPr/>
        <w:t xml:space="preserve">"Tímto požárem zcela shořela tři vozidla a pět vozidel bylo požárem poškozeno, došlo také k ohoření jednoho vzrostlého stromu. "</w:t>
      </w:r>
    </w:p>
    <w:p>
      <w:pPr/>
      <w:r>
        <w:rPr/>
        <w:t xml:space="preserve">Předběžná škoda byla vyčíslena na více než 600 tisíc korun. Naštěstí nebyl nikdo zraněn.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"Policisté nyní zjišťují veškeré okolnosti a příčiny požáru."</w:t>
      </w:r>
    </w:p>
    <w:p>
      <w:pPr/>
      <w:r>
        <w:rPr>
          <w:b w:val="1"/>
          <w:bCs w:val="1"/>
        </w:rPr>
        <w:t xml:space="preserve">Policista v civilu zadržel podezřelé muže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2026-03-27T19:13:19+01:00</dcterms:created>
  <dcterms:modified xsi:type="dcterms:W3CDTF">2026-03-27T19:13:19+01:00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