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 projektu Pěšky do školy se přihlásilo v Ostravě 14 škol</w:t>
      </w:r>
    </w:p>
    <w:p>
      <w:pPr/>
      <w:r>
        <w:rPr>
          <w:b w:val="1"/>
          <w:bCs w:val="1"/>
        </w:rPr>
        <w:t xml:space="preserve">Ostravské školy se přihlásily k celostátnímu projektu "Pěšky do škol," který si klade za cíl motivovat děti i jejich rodiče ke zdravému pohybu. Rodiče, kteří děti vozí auty, navíc před školami vytváří často nebezpečné situace.</w:t>
      </w:r>
    </w:p>
    <w:p>
      <w:pPr/>
      <w:r>
        <w:rPr/>
        <w:t xml:space="preserve">Takto to ráno vypadalo před Základní školou Ivana Sekaniny v Ostravě-Porubě, která se přihlásila k projektu "Pěšky do škol."  Děti tentokrát odmítly nabídku svých rodičů na cestu vozem a přišly pěšky nebo přijely na kolech či koloběžkách.</w:t>
      </w:r>
    </w:p>
    <w:p>
      <w:pPr/>
      <w:r>
        <w:rPr>
          <w:b w:val="1"/>
          <w:bCs w:val="1"/>
        </w:rPr>
        <w:t xml:space="preserve">anketa, žáci:</w:t>
      </w:r>
      <w:r>
        <w:rPr/>
        <w:t xml:space="preserve"> "Chodím pěšky a přijde mi to fajn."</w:t>
      </w:r>
    </w:p>
    <w:p>
      <w:pPr/>
      <w:r>
        <w:rPr/>
        <w:t xml:space="preserve">"Super akce, že můžeme jít takhle všichni spolu pěšky a na koloběžkách." </w:t>
      </w:r>
    </w:p>
    <w:p>
      <w:pPr/>
      <w:r>
        <w:rPr/>
        <w:t xml:space="preserve">"Jo, dobrý, bylo to super."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"Škole e také mi se ta kampaň líbí. Už ji pořádáme čtvrtý rok. Loni jsme museli v omezeném měřítku a jsme rádi, že jsme se mohli vrátit zase tady k tomu cirkusu, jak já říkám." </w:t>
      </w:r>
    </w:p>
    <w:p>
      <w:pPr/>
      <w:r>
        <w:rPr/>
        <w:t xml:space="preserve">Akce se koná po celé zemi a protože se k ní nejvíce škol přihlásilo v Ostravě, přijeli autoři projektu z Prahy, aby děti pozdravili. </w:t>
      </w:r>
    </w:p>
    <w:p>
      <w:pPr/>
      <w:r>
        <w:rPr>
          <w:b w:val="1"/>
          <w:bCs w:val="1"/>
        </w:rPr>
        <w:t xml:space="preserve">Blanka Klimešová, organizátorka projektu:</w:t>
      </w:r>
      <w:r>
        <w:rPr/>
        <w:t xml:space="preserve"> "Děláme projekt, který se jmenuje Bezpečné cesty do školy a snažíme se měnit okolí škol tak, aby bylo bezpečné pro děti a rodiči se nemuseli bát děti pustit pěšky."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"Celkem 14 škol v Ostravě se zapojilo do projektu Pěšky do školy. Jsem moc ráda, protože ten projekt propaguje udržitelnou dopravu. Více než 40 procent dětí rodiče vozí do škol, možná i proto, že se o ně bojí."</w:t>
      </w:r>
    </w:p>
    <w:p>
      <w:pPr/>
      <w:r>
        <w:rPr/>
        <w:t xml:space="preserve"> V Ostravě je pod jednotlivými městskými obvody 55 škol a některé z nich vyřešily bezpečnost tak, že vymezily před budovou prostor "Kiss and Ride," kde se v určitou dobu nesmí parkovat.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Chata Prašivá slaví 100 let. V dobré kondici je díky lidem i obcím</w:t>
      </w:r>
    </w:p>
    <w:p>
      <w:pPr/>
      <w:r>
        <w:rPr>
          <w:b w:val="1"/>
          <w:bCs w:val="1"/>
        </w:rPr>
        <w:t xml:space="preserve">Chata Prašivá pod stejnojmenným beskydským vrcholem slaví 100 let. Stavět se sice měla už počátkem minulého století, kvůli I. světové válce však byla otevřena až v září 1921.</w:t>
      </w:r>
    </w:p>
    <w:p>
      <w:pPr/>
      <w:r>
        <w:rPr/>
        <w:t xml:space="preserve">Mezi turisty je chata Prašivá velmi oblíbená. Snadno dostupná je z několika směrů. Lidé oceňují dobrou kuchyni, klasické turistické ubytování i možnost vystoupat na rozhlednu. Podoba chaty je přitom věrná době jejího vystavění v roce 1921. </w:t>
      </w:r>
    </w:p>
    <w:p>
      <w:pPr/>
      <w:r>
        <w:rPr>
          <w:b w:val="1"/>
          <w:bCs w:val="1"/>
        </w:rPr>
        <w:t xml:space="preserve">Jaromír Polášek, historik, Muzeum Beskyd:</w:t>
      </w:r>
      <w:r>
        <w:rPr/>
        <w:t xml:space="preserve"> “Práce šly velice rychle. V létě už byly vykopané sklepy, vodojem, začalo se roubit, stavět a v září chata byla připravená na slavnostní otevření.” </w:t>
      </w:r>
    </w:p>
    <w:p>
      <w:pPr/>
      <w:r>
        <w:rPr>
          <w:b w:val="1"/>
          <w:bCs w:val="1"/>
        </w:rPr>
        <w:t xml:space="preserve">Jan Havelka, čestný předseda Klubu českých turistů: </w:t>
      </w:r>
      <w:r>
        <w:rPr/>
        <w:t xml:space="preserve">”Já jsem tady teď dvě noci spal a v té chatě je všechno bezvadně opraveno. A jelikož jsem tady byl, když se to dělalo, tak vím, že tady chyběly kusy vnějších trámů, které byly shnilé a všechny ty trámy nahradili, nikde to nezáplatovali něčím moderním.” </w:t>
      </w:r>
    </w:p>
    <w:p>
      <w:pPr/>
      <w:r>
        <w:rPr/>
        <w:t xml:space="preserve">Celodřevěné stavení prošlo v minulých sedmi letech průběžnými opravami. Potřebné peníze se podařilo získat díky sbírkám a štědrosti radnic v okolí. </w:t>
      </w:r>
    </w:p>
    <w:p>
      <w:pPr/>
      <w:r>
        <w:rPr>
          <w:b w:val="1"/>
          <w:bCs w:val="1"/>
        </w:rPr>
        <w:t xml:space="preserve">Martin Stiller, provozovatel chaty Prašivá: </w:t>
      </w:r>
      <w:r>
        <w:rPr/>
        <w:t xml:space="preserve">“Ale samozřejmě je důležité zdůraznit ta veřejnostní podpora. Ty stovky a stovky dobrovolníků, kteří tady pomohli. Odpracovalo se tady 15 tisíc hodin dobrovolnických prací, tak to musí samozřejmě musí být někde vidět.”</w:t>
      </w:r>
    </w:p>
    <w:p>
      <w:pPr/>
      <w:r>
        <w:rPr/>
        <w:t xml:space="preserve">Chata Prašivá je oblíbeným cílem turistů a ti jsou za její opravu vděční. Jen neradi by o ni přišli, jako se to stalo u jiných horských chat. </w:t>
      </w:r>
    </w:p>
    <w:p>
      <w:pPr/>
      <w:r>
        <w:rPr>
          <w:b w:val="1"/>
          <w:bCs w:val="1"/>
        </w:rPr>
        <w:t xml:space="preserve">Jan Škutek, turista: </w:t>
      </w:r>
      <w:r>
        <w:rPr/>
        <w:t xml:space="preserve">“Opravovat se to opravovalo pěkně. Není to jak na Slaviču, jak nám to tam teď zburali.” </w:t>
      </w:r>
    </w:p>
    <w:p>
      <w:pPr/>
      <w:r>
        <w:rPr/>
        <w:t xml:space="preserve">A jedna důležitá informace na závěr. Slavný medvěd, který děsí návštěvníky chaty u hlavního vchodu, pochází z Vysokých Tater, kde byl uloven někdy kolem roku 1930.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opouští vizi městské průmyslové zóny</w:t>
      </w:r>
    </w:p>
    <w:p>
      <w:pPr/>
      <w:r>
        <w:rPr>
          <w:b w:val="1"/>
          <w:bCs w:val="1"/>
        </w:rPr>
        <w:t xml:space="preserve">Nový Jičín se chystá prodat pozemky v lokalitě, která byla plánována jako průmyslová zóna. Žádost o odkup podala společnost, která již v sousedství postavila skladovací a výrobní haly. Zveřejnění záměru posvětilo zastupitelstvo.</w:t>
      </w:r>
    </w:p>
    <w:p>
      <w:pPr/>
      <w:r>
        <w:rPr/>
        <w:t xml:space="preserve">Městskou průmyslovou zónu plánoval Nový Jičín v lokalitě za ulicemi Hřbitovní a Propojovací, na rozloze zhruba 140 tisíc metrů čtverečních. Žádost o odkup pozemků předložila radnici před časem společnost CTP, ta již v sousedství vystavěla haly, které pronajímá. Zveřejnění záměru prodeje odsouhlasilo zastupitelstvo města 13. září.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“Nemyslíme si, že je v dnes doba, aby města našeho typu stavěla takovéto průmyslové zóny. Je tady velká nejistota týkající se možnosti získat dotace, potřeba případného dalšího financování ze strany města v řádech desítek milionů korun a některé nedořešené majetkoprávní vztahy.”       </w:t>
      </w:r>
    </w:p>
    <w:p>
      <w:pPr/>
      <w:r>
        <w:rPr/>
        <w:t xml:space="preserve">Záměr se ale nelíbí opozici, pod jejímž vedení v minulosti radnice tuto průmyslovou zónu plánovala. Vytýká vedení města, že s nimi dopředu prodej neprojednalo.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“Chtěli jsme jít cestou městské průmyslové zóny, stejně jako jsou další města, Opava, Hlučín a v minulosti Kopřivnice. Vykoupili jsme pozemky od původních majitelů, nebylo to jednoduché, a už jsme připravovali projektovou dokumentaci, připravovali jsme žádost o dotaci na ministerstvo průmyslu a obchodu. Myslíme si, že je to zmařená příležitost.”    </w:t>
      </w:r>
    </w:p>
    <w:p>
      <w:pPr/>
      <w:r>
        <w:rPr/>
        <w:t xml:space="preserve">Podle znaleckého posudku by město za pozemky získalo 106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Alzheimer funguje v Karviné 7 let</w:t>
      </w:r>
    </w:p>
    <w:p>
      <w:pPr/>
      <w:r>
        <w:rPr>
          <w:b w:val="1"/>
          <w:bCs w:val="1"/>
        </w:rPr>
        <w:t xml:space="preserve">Domov Alzheimer v Karviné-Darkově oslavil své 7. narozeniny. Klienti a jejich rodinní příslušníci i zaměstnanci si užili velkou zahradní party, kde nechyběl bohatý program, folklor nebo prezentace lidové tvorby.</w:t>
      </w:r>
    </w:p>
    <w:p>
      <w:pPr/>
      <w:r>
        <w:rPr/>
        <w:t xml:space="preserve">Na zahradě Domova Alzheimer se konala narozeninová oslava k 7. výročí jeho otevření. Pro všechny klienty, jejich rodiny, zaměstnance i významné hosty a podporovatele domova z veřejnoprávních institucí byl připraven bohatý program. </w:t>
      </w:r>
    </w:p>
    <w:p>
      <w:pPr/>
      <w:r>
        <w:rPr>
          <w:b w:val="1"/>
          <w:bCs w:val="1"/>
        </w:rPr>
        <w:t xml:space="preserve">Leona Seberová, ředitelka Domova Alzheimer Darkov:</w:t>
      </w:r>
      <w:r>
        <w:rPr/>
        <w:t xml:space="preserve"> "Ano, už je to 7 let, co poskytujeme službu Domov se zvláštním režimem nejen karvinským občanům, ale i občanům ze vzdálenějšího okolí. Máme kapacitu 118 klientů a je toho času naplněn. Narozeninový den slouží klientům, rodinám, ale i zaměstnancům za jejich práci."</w:t>
      </w:r>
    </w:p>
    <w:p>
      <w:pPr/>
      <w:r>
        <w:rPr/>
        <w:t xml:space="preserve">Po úvodním přivítání se přítomným představila skupina Bábrlinky z Darkova.</w:t>
      </w:r>
    </w:p>
    <w:p>
      <w:pPr/>
      <w:r>
        <w:rPr>
          <w:b w:val="1"/>
          <w:bCs w:val="1"/>
        </w:rPr>
        <w:t xml:space="preserve">Radek Žádník, výkonný ředitel společnosti: </w:t>
      </w:r>
      <w:r>
        <w:rPr/>
        <w:t xml:space="preserve">“Mám velkou radost, že se tady scházíme posedmé, že s námi spolupracuje spoustu institucí ve městě."</w:t>
      </w:r>
    </w:p>
    <w:p>
      <w:pPr/>
      <w:r>
        <w:rPr/>
        <w:t xml:space="preserve">Volnou zábavu na zahradě s ochutnávkou gastronomických pochoutek doprovázela cimbálová muzika. Byla připravena i aktivita týkající se lidových řemesel.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Kočovský kotlík 2021</w:t>
      </w:r>
    </w:p>
    <w:p>
      <w:pPr/>
      <w:r>
        <w:rPr>
          <w:b w:val="1"/>
          <w:bCs w:val="1"/>
        </w:rPr>
        <w:t xml:space="preserve">Na gulášovou soutěž do Moravskoslezského Kočova se sjely soutěžní party ze širokého okolí. Již 9. ročník kuchařského klání se od minulých odlišoval především pestrostí druhů gulášů i surovin. Celkem 12 týmů předvedlo své umění i různé recepty tohoto oblíbeného jídla.</w:t>
      </w:r>
    </w:p>
    <w:p>
      <w:pPr/>
      <w:r>
        <w:rPr/>
        <w:t xml:space="preserve"> Ukázalo se, že dobrý guláš je možné vyrobit i z jiného, než hovězího masa</w:t>
      </w:r>
    </w:p>
    <w:p>
      <w:pPr/>
      <w:r>
        <w:rPr>
          <w:b w:val="1"/>
          <w:bCs w:val="1"/>
        </w:rPr>
        <w:t xml:space="preserve">Josef Havlík (nez.), starosta MS Kočova: </w:t>
      </w:r>
      <w:r>
        <w:rPr/>
        <w:t xml:space="preserve">„Máme tu pštrosí guláš. Jinak samozřejmě ten kraj je tady horský, takže převažují zvěřinové guláše, hovězí, vepřové.“</w:t>
      </w:r>
    </w:p>
    <w:p>
      <w:pPr/>
      <w:r>
        <w:rPr>
          <w:b w:val="1"/>
          <w:bCs w:val="1"/>
        </w:rPr>
        <w:t xml:space="preserve">Anketa, soutěžní týmy: </w:t>
      </w:r>
      <w:r>
        <w:rPr/>
        <w:t xml:space="preserve">„Máme chalupářský guláš. Z hovězího masa. Kližka. Klasika.“</w:t>
      </w:r>
    </w:p>
    <w:p>
      <w:pPr/>
      <w:r>
        <w:rPr/>
        <w:t xml:space="preserve">„Tak my jsme z Kočova a děláme srnčí guláš od nás, od Masařek.“</w:t>
      </w:r>
    </w:p>
    <w:p>
      <w:pPr/>
      <w:r>
        <w:rPr/>
        <w:t xml:space="preserve">„Máme pštrosí guláš na pštrosím sádle a na australském víně to bude.“</w:t>
      </w:r>
    </w:p>
    <w:p>
      <w:pPr/>
      <w:r>
        <w:rPr/>
        <w:t xml:space="preserve">„Tím, že se jmenujeme Specialisté z Nové Pláně, letos jsme si udělali guláš z Jelence viržinského.“</w:t>
      </w:r>
    </w:p>
    <w:p>
      <w:pPr/>
      <w:r>
        <w:rPr/>
        <w:t xml:space="preserve">„Máme z divočáka. Každý rok vaříme pravidelně z divočáka. Ve středu ulovený mojí flintou, dva dny vyvěšený v dece, aby pěkně vyzrál a výsledek bude za hodinu.“</w:t>
      </w:r>
    </w:p>
    <w:p>
      <w:pPr/>
      <w:r>
        <w:rPr/>
        <w:t xml:space="preserve">„My jsme tady místní sdružení, tady máme honitbu, no a máme srnčí guláš.“  </w:t>
      </w:r>
    </w:p>
    <w:p>
      <w:pPr/>
      <w:r>
        <w:rPr/>
        <w:t xml:space="preserve"> Soutěž hodnotili degustací jak diváci, tak i odborná porota, akci doprovázela stylová country kapela.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 Dobré dneska byly myslivecké guláše.“</w:t>
      </w:r>
    </w:p>
    <w:p>
      <w:pPr/>
      <w:r>
        <w:rPr/>
        <w:t xml:space="preserve">„Mezinská srna. Perfektně doladěný guláš, lehce doladěná chilli, výborné.“</w:t>
      </w:r>
    </w:p>
    <w:p>
      <w:pPr/>
      <w:r>
        <w:rPr/>
        <w:t xml:space="preserve">„U mě pštrosí.“</w:t>
      </w:r>
    </w:p>
    <w:p>
      <w:pPr/>
      <w:r>
        <w:rPr/>
        <w:t xml:space="preserve"> Návštěvníci nakonec vybrali jako nejlepší guláš Mezinská srna od Tří chlapů v chalupě, Odborná porota srnčí guláš týmu místních myslivců.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2026-09-08T08:14:22+02:00</dcterms:created>
  <dcterms:modified xsi:type="dcterms:W3CDTF">2026-09-08T08:14:22+02:00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