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ZOO Ostrava slaví 70. narozeniny</w:t>
      </w:r>
    </w:p>
    <w:p>
      <w:pPr/>
      <w:r>
        <w:rPr/>
        <w:t xml:space="preserve">Dobrý den u sledování speciálního dílu Eko magazínu, který celý věnujeme Zoologické zahradě Ostrava. Letos oslavila 70. výročí založení a za  tu dobu prošla obrovským vývojem. Expozice zvířat se podobají co nejvíce jejich přirozenému prostředí a zřejmě i proto se v zoo úspěšně daří rozmnožovat i řadě vzácných  a ohrožených druhů. Některá mláďata zoo vypouští do volné přírody, kde posilují divoké oslabené nebo vyhubené populace. Pracovníci ostravské zoo patří k současné chovatelské špičce Evropy. Někteří z nich jsou členy odborných komisí v rámci Evropské asociace zoologických zahrad a akvárií.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8-09-2021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2026-05-23T14:05:09+02:00</dcterms:created>
  <dcterms:modified xsi:type="dcterms:W3CDTF">2026-05-23T14:05:09+02:00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