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Konference Ragtime 2021</w:t>
      </w:r>
    </w:p>
    <w:p>
      <w:pPr/>
      <w:r>
        <w:rPr>
          <w:b w:val="1"/>
          <w:bCs w:val="1"/>
        </w:rPr>
        <w:t xml:space="preserve">Opava hostila astrofyziky z celého světa. Na tradiční podzimní konferenci RAGtime se soustředili na fyziku černých děr a neutronových hvězd. Fyzikální ústav Slezské univerzity, který konferenci pořádal, patří mezi světovou špičku ve výzkumu těchto kosmických objektů</w:t>
      </w:r>
    </w:p>
    <w:p>
      <w:pPr/>
      <w:r>
        <w:rPr/>
        <w:t xml:space="preserve">Konference  Ragtime se konala v Opavě po 23. Když musel být loňský ročník  kvůli koronavirové pandemii přesunutý do virtuálního prostoru,  rozhodli se organizátoři letos nic neponechat náhodě a rovnou  zkombinovat přednášky v sále s on line přednáškami.      </w:t>
      </w:r>
    </w:p>
    <w:p>
      <w:pPr/>
      <w:r>
        <w:rPr>
          <w:b w:val="1"/>
          <w:bCs w:val="1"/>
        </w:rPr>
        <w:t xml:space="preserve">Zdeněk  Stuchlík, ředitel Fyzikálního ústavu, Slezská univerzita: </w:t>
      </w:r>
      <w:r>
        <w:rPr/>
        <w:t xml:space="preserve">„Ty  přednášky se budou týkat jak všeobecně známých a  diskutovaných černých děr, tak i exotičtějších objektů, jako  jsou červí díry či superspinary.“</w:t>
      </w:r>
    </w:p>
    <w:p>
      <w:pPr/>
      <w:r>
        <w:rPr/>
        <w:t xml:space="preserve">Během  týdne se na konferenci představily víc jak čtyři desítky  odborníků z Evropy, Ameriky i Asie. Byl mezi nimi také profesor  Remo Ruffini, jeden ze zakladatelů fyziky černých děr nebo Marek  Abramowicz, který stál u zrodu modelů akrečních disků.   </w:t>
      </w:r>
    </w:p>
    <w:p>
      <w:pPr/>
      <w:r>
        <w:rPr>
          <w:b w:val="1"/>
          <w:bCs w:val="1"/>
        </w:rPr>
        <w:t xml:space="preserve">Marek  Abramowcz, atrofyzik: </w:t>
      </w:r>
      <w:r>
        <w:rPr>
          <w:i w:val="1"/>
          <w:iCs w:val="1"/>
        </w:rPr>
        <w:t xml:space="preserve">„Kvantová  gravitace je velmi důležité téma. Moje přednáška bude zaměřena  právě na ověření kvantové gravitace. Pokud bychom totiž byli  schopni ověřit některé předpovědi, znamenalo by to velký  průlom.“</w:t>
      </w:r>
    </w:p>
    <w:p>
      <w:pPr/>
      <w:r>
        <w:rPr/>
        <w:t xml:space="preserve">Opavský  Fyzikální ústav se zabývá fyzikou černých děr dlouhodobě a  dosahuje v ní uznávaných výsledků. V letošním roce zdejší  vědci oznámili objev  superhmotné černé díry  nebo popsali detekce tzv. červích děr.   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byly představeny projekty spravedlivé transformace</w:t>
      </w:r>
    </w:p>
    <w:p>
      <w:pPr/>
      <w:r>
        <w:rPr>
          <w:b w:val="1"/>
          <w:bCs w:val="1"/>
        </w:rPr>
        <w:t xml:space="preserve">Téměř 19 miliard korun dostane v příštích letech Moravskoslezský kraj, aby se co nejlépe vyrovnal s následky útlumu hornictví. V Ostravě byly představeny některé z projektů, které budou z těchto peněz hrazeny. Bude to například vědecká knihovna nebo také koncertní sál.</w:t>
      </w:r>
    </w:p>
    <w:p>
      <w:pPr/>
      <w:r>
        <w:rPr/>
        <w:t xml:space="preserve">Podle posledního prohlášení ministra průmyslu a obchodu Karla Havlíčka se bude uhlí v našem kraji těžit už jen do konce příštího roku. Náš region byl proto vybrán, jako jako jeden ze tří krajů v zemi, které se podělí o peníze z Fondu pro spravedlivou transformaci Evropské unie. Ze 42 miliard dostaneme necelých 19 miliard korun na projekty, které zmírní dopady uzavření šachet. Vznikla proto strategie, která definuje, kam peníze nejlépe investovat.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Jednak potřebujeme zastavit odliv obyvatelstva z kraje. Především těch lidí, kteří jsou vzdělaní a mají velký potenciál, Za druhé potřebujeme zlepšit image kraje." </w:t>
      </w:r>
    </w:p>
    <w:p>
      <w:pPr/>
      <w:r>
        <w:rPr/>
        <w:t xml:space="preserve">Celkem bylo vybráno 13 projektů ze kterých je 7 v Ostravě a další především na Karvinsku. Jedním z projektů, který by určitě pomohl zlepšit image kraje, je například výstavba koncertní haly, jejíž příprava běží na plné plné obrátky. 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"Všude, kde vznikly koncertní sály, které jsou dnes vnímány jako novodobé katedrály, se staly impulsem pro rozvoj kultury, vzdělanosti, turismu, incomingové turistiky v okruhu minimálně 100 plus kilometru." </w:t>
      </w:r>
    </w:p>
    <w:p>
      <w:pPr/>
      <w:r>
        <w:rPr/>
        <w:t xml:space="preserve">Sedm ostravských projektů už bylo prezentováno na veřejném projednávání s občany. Asi nejznámější je stavba technické knihovny, které se říká Černá kostka. Podporu získalo také Muzeum + v Dolních Vítkovicích. Několik dalších projektů se týká vzdělávání.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chystá prodej bývalého pivovaru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 Nový Jičín, se nachází U Jezu v místní části Žilina. Areál tvoří čtyři objekty a plechové garáže. Právě na nich je umístěn QR kód s upozorněním, že se jedná o Panský dvůr, kde se dříve vařilo pivo. Původní správní dům a sladová sýpka jsou kulturními památkami.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“Tím, v jakém stavu ty nemovitosti jsou, tak město pro ně nemá využití a město připravuje nabídkové řízení na prodej tohoto areálu.”    </w:t>
      </w:r>
    </w:p>
    <w:p>
      <w:pPr/>
      <w:r>
        <w:rPr/>
        <w:t xml:space="preserve">Prodej doporučil i audit využitelnosti nemovitého majetku, který si radnice nechala zpracovat v roce 2019.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konstatoval zbytnost tohoto majetku pro město. Navrhoval jeden z rodinných domů k demolici, protože ten je v nejhorším technickém stavu, a zbytek objektů navrhl k prodeji.”   </w:t>
      </w:r>
    </w:p>
    <w:p>
      <w:pPr/>
      <w:r>
        <w:rPr/>
        <w:t xml:space="preserve">Radnice eviduje jednoho zájemce, který by areál koupil. Záměr prodeje připravuje předložit zastupitelstvu v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Kolem frýdecké Baziliky se kácejí poškozené stromy</w:t>
      </w:r>
    </w:p>
    <w:p>
      <w:pPr/>
      <w:r>
        <w:rPr>
          <w:b w:val="1"/>
          <w:bCs w:val="1"/>
        </w:rPr>
        <w:t xml:space="preserve">Suché a nemocné stromy kolem Baziliky Navštívení Panny Marie jdou postupně k zemi. O kácení rozhodl z bezpečnostních důvodů odborný posudek. Práce nejsou jednoduché, protože ve stromech žijí chránění netopýři a další ptáci. Za pokácené stromy se následně vysadí nové.</w:t>
      </w:r>
    </w:p>
    <w:p>
      <w:pPr/>
      <w:r>
        <w:rPr/>
        <w:t xml:space="preserve">Více než stoleté stromy kolem Baziliky ve Frýdku-Místku  postupně padají k zemi. Jejich zdravotní stav totiž dlouhodobě vykazoval  problémy. V poslední době musela pod některými z nich farnost zakázat  i pohyb.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"Jsme opravdu už měli obavu toho, aby nedošlo třeba ke zranění.  Protože nejednou se stalo, že spadla větev. Nebo celý strom dokonce. Takže  nechali jsme udělat průzkumy, biologické, dendrologické."</w:t>
      </w:r>
    </w:p>
    <w:p>
      <w:pPr/>
      <w:r>
        <w:rPr/>
        <w:t xml:space="preserve">Stav některých stromů je natolik vážný, že je nebude možné  už zachránit. Proto bylo rozhodnuto, že musí jít k zemi bohužel celkem 17 stromů. </w:t>
      </w:r>
    </w:p>
    <w:p>
      <w:pPr/>
      <w:r>
        <w:rPr>
          <w:b w:val="1"/>
          <w:bCs w:val="1"/>
        </w:rPr>
        <w:t xml:space="preserve">Ladislav Lisztwan, arborista, Svobodné  zahrady Klus:</w:t>
      </w:r>
      <w:r>
        <w:rPr/>
        <w:t xml:space="preserve"> "Opravdu jak jsme teď řezali ty stromy, tak jsou hodně  poškozené. Sami vidíte, některé stromy mají proschlé koruny. A to velmi, takže  je to skoro jasné. Ty stromy by tady mohly sice ještě být, ale myslím si, že  tady hrozilo nebezpečí pádu větví kosterních a mohlo se to kdykoliv vyvrátit. Některé  stromy jsou úplně duté až dolů. Dutiny jsou velké tak, že by tam člověk mohl zůstat  úplně celý."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"I sami ochránci přírody konstatovali, že ty příčiny. Těch  příčin je několik, které způsobily právě zhoršení zdravotního stavu těchto stromů.  A to byly ať už sucho, stáří samozřejmě taky, napadené byly ty stromy chorobami."</w:t>
      </w:r>
    </w:p>
    <w:p>
      <w:pPr/>
      <w:r>
        <w:rPr/>
        <w:t xml:space="preserve">Kácení přitom vůbec není jednoduché. V dutinách stromů  se totiž nacházejí chráněné druhy ptáků a hlavně netopýrů. </w:t>
      </w:r>
    </w:p>
    <w:p>
      <w:pPr/>
      <w:r>
        <w:rPr>
          <w:b w:val="1"/>
          <w:bCs w:val="1"/>
        </w:rPr>
        <w:t xml:space="preserve">Ladislav Lisztwan, arborista, Svobodné  zahrady Klus:</w:t>
      </w:r>
      <w:r>
        <w:rPr/>
        <w:t xml:space="preserve"> "Našli jsme jich už několik a musíme ty některé věci a duté  části stromů spouštět. Proto tady máme plošinu, řežeme to na kousky, pomocí  lana to spouštíme dolů. A v dutinách, kde se nacházejí netopýři, ty musíme  dát bokem. Ty tam máme položené vedle a necháme je tam ležet 24 hodin a pokud  tam jsou netopýři, tak oni odletí."</w:t>
      </w:r>
    </w:p>
    <w:p>
      <w:pPr/>
      <w:r>
        <w:rPr/>
        <w:t xml:space="preserve">Pařezy po vykácených stromech se budou následně frézovat.  Místa se zatravní a také se zde vysadí nové lípy a jírovce. Ale také duby, buky,  habry a javory.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"Byl zpracovaný projekt, podle kterého se postupuje a zároveň  bude vysazeno 38 nových stromů."</w:t>
      </w:r>
    </w:p>
    <w:p>
      <w:pPr/>
      <w:r>
        <w:rPr/>
        <w:t xml:space="preserve">Kompletní práce vyjdou na 965 tisíc korun. Na financování se  podílí farnost, město, kraj i evropské fondy.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Epitaf u hrobu básníka Petra Bezruče</w:t>
      </w:r>
    </w:p>
    <w:p>
      <w:pPr/>
      <w:r>
        <w:rPr>
          <w:b w:val="1"/>
          <w:bCs w:val="1"/>
        </w:rPr>
        <w:t xml:space="preserve">Hrob slezského barda Petra Bezruče na Městském hřbitově v Opavě doplnil konečně básníkův epitaf. Při této příležitosti byla také pokřtěna bibliofilie básně Stužkonoska modrá.</w:t>
      </w:r>
    </w:p>
    <w:p>
      <w:pPr/>
      <w:r>
        <w:rPr/>
        <w:t xml:space="preserve">Ačkoliv  si svůj epitaf Petr Bezruč sám napsal a toužil jej na náhrobku  po své smrti mít, na místě jeho posledního odpočinku na  opavském hřbitově dlouho spočívala jen socha jedné z postav  jeho básně Maryčka Magdonova. Teď ale byl u okraje náhrobní  desky odhalený bronzový epitaf.   </w:t>
      </w:r>
    </w:p>
    <w:p>
      <w:pPr/>
      <w:r>
        <w:rPr>
          <w:b w:val="1"/>
          <w:bCs w:val="1"/>
        </w:rPr>
        <w:t xml:space="preserve">Tereza  Svatošová, sochařka: </w:t>
      </w:r>
      <w:r>
        <w:rPr/>
        <w:t xml:space="preserve">„Myšlenka  byla taková: Bezruč dopsal  svůj epitaf, podepsal se a jako kdyby mu ten list spadl ze stolu. A  toto já ztvárnila plující, padající list.“</w:t>
      </w:r>
    </w:p>
    <w:p>
      <w:pPr/>
      <w:r>
        <w:rPr/>
        <w:t xml:space="preserve">Když  v 50. letech autor sbírky Slezské písně zemřel, komunistům se  příliš nehodilo, aby smrt básníka, jehož tvorbu si přivlastnili  pro své ideje, nesla v epitafu stopu biblických  myšlenek. Přání  slezského barda tedy zůstalo po dlouhá desetiletí nevyslyšeno.     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„Odporovalo to obrazu básníka, jak si komunisté přáli, aby byl  podáván.“</w:t>
      </w:r>
    </w:p>
    <w:p>
      <w:pPr/>
      <w:r>
        <w:rPr/>
        <w:t xml:space="preserve">Milovníky  díla opavského rodáka jistě potěší vydání bibliofilie básně  Stužkonoska modrá, kterou připravila Zdenka Pfefferová. Vzácná  můra se stala symbolem Bezručova života, hledání jeho smyslu i  bilancování.   </w:t>
      </w:r>
    </w:p>
    <w:p>
      <w:pPr/>
      <w:r>
        <w:rPr>
          <w:b w:val="1"/>
          <w:bCs w:val="1"/>
        </w:rPr>
        <w:t xml:space="preserve">Zdeňka  Pfefferová, vydavatelka: </w:t>
      </w:r>
      <w:r>
        <w:rPr/>
        <w:t xml:space="preserve">„Proto  jsem se soustředila na uměleckou knihu. Aby byla krásná, aby byla  vzácná.“</w:t>
      </w:r>
    </w:p>
    <w:p>
      <w:pPr/>
      <w:r>
        <w:rPr/>
        <w:t xml:space="preserve">  Odkaz  i pozůstalost básníka, jehož dílo bylo přeloženo do víc jak  40 jazyků, spravuje Památník Petra Bezruče. Jméno umělce nese  také festival, který se od roku 1958 uskutečňuje každý rok v  Opavě.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 tančil a děkoval dobrovolníkům</w:t>
      </w:r>
    </w:p>
    <w:p>
      <w:pPr/>
      <w:r>
        <w:rPr>
          <w:b w:val="1"/>
          <w:bCs w:val="1"/>
        </w:rPr>
        <w:t xml:space="preserve">Více než 170 tanečníků ze všech tanečních souborů a skupin z Bruntálu a okolí se sešlo na bruntálském náměstí Míru. Série tanečních vystoupení oslovila všechny generace diváků. Město současně představilo také nové taneční pódium, pořízené z česko - polského projektu Společný kulturní rok.</w:t>
      </w:r>
    </w:p>
    <w:p>
      <w:pPr/>
      <w:r>
        <w:rPr/>
        <w:t xml:space="preserve"> Věkový rozdíl mezi nejmladším a nejstarším tanečníkem byl více než 80 let.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„Město Bruntál se rozhodlo formou akce Město tančí a děkuje poděkovat dobrovolníkům, kteří pomáhali našim spoluobčanům při řešení pandemické situace v rámci Covidu."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„Kromě tanečníků z Bruntálu přivítáme naše milé hosty z Prudniku, ale máme tady také tanečníky třeba ze Znojma, kteří přijeli na pozvání aktivních seniorů.“</w:t>
      </w:r>
    </w:p>
    <w:p>
      <w:pPr/>
      <w:r>
        <w:rPr/>
        <w:t xml:space="preserve"> S největším počtem tanečníků překvapila taneční škola Stonožka, ověnčená mnoha mistrovskými tituly. Alternativní tanec představila také skupina Střediska volného času v Bruntále.</w:t>
      </w:r>
    </w:p>
    <w:p>
      <w:pPr/>
      <w:r>
        <w:rPr>
          <w:b w:val="1"/>
          <w:bCs w:val="1"/>
        </w:rPr>
        <w:t xml:space="preserve">Tamara Vlachynská, vedoucí Taneční školy Stonožka: </w:t>
      </w:r>
      <w:r>
        <w:rPr/>
        <w:t xml:space="preserve">„Stonožka si prošla lockdownem stejně jako všechny kroužky, soubory, ale samozřejmě snažili jsme se pracovat s dětmi on line."  </w:t>
      </w:r>
    </w:p>
    <w:p>
      <w:pPr/>
      <w:r>
        <w:rPr>
          <w:b w:val="1"/>
          <w:bCs w:val="1"/>
        </w:rPr>
        <w:t xml:space="preserve">Marcel Zdráhala, SVČ Bruntál: </w:t>
      </w:r>
      <w:r>
        <w:rPr/>
        <w:t xml:space="preserve">„My jsme Bad Style Street´s Crew, tancujeme něco na podobu break dance, ale ne úplně, je to street dance.“</w:t>
      </w:r>
    </w:p>
    <w:p>
      <w:pPr/>
      <w:r>
        <w:rPr/>
        <w:t xml:space="preserve"> Skupiny In Motion, Dhambra, aktivní senioři, Znojemské grácie a spousta dalších se k poděkování dobrovolníkům také připojili.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„Rád bych vyslovil jedno veliké přání. A to je, abychom se mohli scházet nejen v letošním roce, ale i příští rok tak, že nebudeme vůbec omezení a že si budeme moci užít kultury, sportu a dalších akcí, které město Bruntál připraví.“</w:t>
      </w:r>
    </w:p>
    <w:p>
      <w:pPr/>
      <w:r>
        <w:rPr/>
        <w:t xml:space="preserve"> K tomuto přání se velmi rádi také připojujeme.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2-10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2026-07-12T13:05:09+02:00</dcterms:created>
  <dcterms:modified xsi:type="dcterms:W3CDTF">2026-07-12T13:05:09+02:00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