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Aplikace ukáže na mapě volební místnost</w:t>
      </w:r>
    </w:p>
    <w:p>
      <w:pPr/>
      <w:r>
        <w:rPr>
          <w:b w:val="1"/>
          <w:bCs w:val="1"/>
        </w:rPr>
        <w:t xml:space="preserve">Opavským voličům aplikace poradí, kde se nachází jejich volební místnost. Podle místa trvalého bydliště si mohou vyhledat, kam  jít  8. a 9. října odevzdat ve volbách do Poslanecké sněmovny svůj hlas.</w:t>
      </w:r>
    </w:p>
    <w:p>
      <w:pPr/>
      <w:r>
        <w:rPr/>
        <w:t xml:space="preserve">Svou  adresu oproti loňským volbám do krajského zastupitelstva v Opavě  nyní  mění hned tři volební okrsky z 59.   </w:t>
      </w:r>
    </w:p>
    <w:p>
      <w:pPr/>
      <w:r>
        <w:rPr>
          <w:b w:val="1"/>
          <w:bCs w:val="1"/>
        </w:rPr>
        <w:t xml:space="preserve">Martina  Věntusová, členka volebního štábu, </w:t>
      </w:r>
      <w:r>
        <w:rPr>
          <w:b w:val="1"/>
          <w:bCs w:val="1"/>
        </w:rPr>
        <w:t xml:space="preserve">Magistrát  města Opavy: „</w:t>
      </w:r>
      <w:r>
        <w:rPr/>
        <w:t xml:space="preserve">Každý  volič dostane do modré úřední obálky mapku s informací o  změně. Letáčky budou  také umístěny na budovách původních volebních místnostech.“</w:t>
      </w:r>
    </w:p>
    <w:p>
      <w:pPr/>
    </w:p>
    <w:p>
      <w:pPr/>
      <w:r>
        <w:rPr/>
        <w:t xml:space="preserve">      *  </w:t>
      </w:r>
      <w:r>
        <w:rPr>
          <w:b w:val="1"/>
          <w:bCs w:val="1"/>
        </w:rPr>
        <w:t xml:space="preserve">volební  okrsek č. 6:                                                                                                                                                                                 </w:t>
      </w:r>
      <w:r>
        <w:rPr/>
        <w:t xml:space="preserve">dříve:    Slezské gymnázium -  nyní:  </w:t>
      </w:r>
      <w:r>
        <w:rPr>
          <w:b w:val="1"/>
          <w:bCs w:val="1"/>
        </w:rPr>
        <w:t xml:space="preserve">DENNÍ  STACIONÁŘ CHARITY OPAVA, Kylešovská 4</w:t>
      </w:r>
      <w:r>
        <w:rPr/>
        <w:t xml:space="preserve">     </w:t>
      </w:r>
    </w:p>
    <w:p>
      <w:pPr/>
      <w:r>
        <w:rPr>
          <w:b w:val="1"/>
          <w:bCs w:val="1"/>
        </w:rPr>
        <w:t xml:space="preserve">* volební  okrsek č. 33:                                                                                                                                                                                  </w:t>
      </w:r>
      <w:r>
        <w:rPr/>
        <w:t xml:space="preserve">dříve:  Školní  statek  -  nyní:  </w:t>
      </w:r>
      <w:r>
        <w:rPr>
          <w:b w:val="1"/>
          <w:bCs w:val="1"/>
        </w:rPr>
        <w:t xml:space="preserve">MASARYKOVA  STŘEDNÍ ŠKOLA ZEMĚDĚLSKÁ, Purkyňova 12</w:t>
      </w:r>
      <w:r>
        <w:rPr/>
        <w:t xml:space="preserve">   </w:t>
      </w:r>
    </w:p>
    <w:p>
      <w:pPr/>
      <w:r>
        <w:rPr>
          <w:b w:val="1"/>
          <w:bCs w:val="1"/>
        </w:rPr>
        <w:t xml:space="preserve">* volební  okrsek č. 4001:                                                                                                                                                                                </w:t>
      </w:r>
      <w:r>
        <w:rPr/>
        <w:t xml:space="preserve">dříve:   Obecní  úřad Podvihov -  nyní:  </w:t>
      </w:r>
      <w:r>
        <w:rPr>
          <w:b w:val="1"/>
          <w:bCs w:val="1"/>
        </w:rPr>
        <w:t xml:space="preserve">KULTURNÍ  DŮM </w:t>
      </w:r>
      <w:r>
        <w:rPr/>
        <w:t xml:space="preserve">  </w:t>
      </w:r>
      <w:r>
        <w:rPr>
          <w:b w:val="1"/>
          <w:bCs w:val="1"/>
        </w:rPr>
        <w:t xml:space="preserve">PODVIHOV,  POLOMSKÁ 106/5</w:t>
      </w:r>
    </w:p>
    <w:p>
      <w:pPr/>
      <w:r>
        <w:rPr>
          <w:b w:val="1"/>
          <w:bCs w:val="1"/>
        </w:rPr>
        <w:t xml:space="preserve"> </w:t>
      </w:r>
    </w:p>
    <w:p>
      <w:pPr/>
      <w:r>
        <w:rPr/>
        <w:t xml:space="preserve">  Pokud by i tak někdo z  Opavanů váhal, kam přesně jít odevzdat ve volbách do Poslanecké  sněmovny svůj hlas, pomůže mu v tom aplikace dostupná na webových  stránkách města.    </w:t>
      </w:r>
    </w:p>
    <w:p>
      <w:pPr/>
    </w:p>
    <w:p>
      <w:pPr/>
      <w:r>
        <w:rPr>
          <w:b w:val="1"/>
          <w:bCs w:val="1"/>
        </w:rPr>
        <w:t xml:space="preserve">Roman Konečný, mluvčí Magistrátu města Opavy: „</w:t>
      </w:r>
      <w:r>
        <w:rPr/>
        <w:t xml:space="preserve">A</w:t>
      </w:r>
      <w:r>
        <w:rPr>
          <w:i w:val="1"/>
          <w:iCs w:val="1"/>
        </w:rPr>
        <w:t xml:space="preserve">plikace je velmi jednoduchá, intuitivní. Buď  mohu napsat</w:t>
      </w:r>
      <w:r>
        <w:rPr>
          <w:i w:val="1"/>
          <w:iCs w:val="1"/>
        </w:rPr>
        <w:t xml:space="preserve"> adresu svého bydliště a ukáže se mi přímo číslo okrsku + volební místnost, do které mám jít odevzdat hlas. Nebo si kliknu myší na mapu, přímo </w:t>
      </w:r>
      <w:r>
        <w:rPr>
          <w:i w:val="1"/>
          <w:iCs w:val="1"/>
        </w:rPr>
        <w:t xml:space="preserve">na místo, kde bydlím, a opět se mi ukáže číslo volebního okrsku a volební místnost, její adresa. Na přiložené</w:t>
      </w:r>
      <w:r>
        <w:rPr/>
        <w:t xml:space="preserve"> fotografii se mohu podívat, jak ta volební místnost vypadá.“</w:t>
      </w:r>
    </w:p>
    <w:p>
      <w:pPr/>
      <w:r>
        <w:rPr/>
        <w:t xml:space="preserve">  Voliči  se tak dozví  nejen do kterého volebního okrsku podle místa  trvalého bydliště patří, ale také to, zda nedošlo k rozdělení  či sloučení již zavedených okrsků.  A aplikace samozřejmě  informuje také o změně adresy volebních místností.</w:t>
      </w:r>
    </w:p>
    <w:p>
      <w:pPr/>
      <w:r>
        <w:rPr>
          <w:b w:val="1"/>
          <w:bCs w:val="1"/>
        </w:rPr>
        <w:t xml:space="preserve">Roman  Konečný, mluvčí Magistrátu města Opavy: </w:t>
      </w:r>
      <w:r>
        <w:rPr/>
        <w:t xml:space="preserve">„Funguje  asi 4 roky a u každých voleb se ji snažíme vylepšovat. Tzn.  jednak ji aktualizujeme, protože dochází ke změnách ve volebních  místnostech, ale také sbíráme podněty přímo od voličů, co by  tam chtěli mít.“</w:t>
      </w:r>
    </w:p>
    <w:p>
      <w:pPr/>
      <w:r>
        <w:rPr/>
        <w:t xml:space="preserve">  Příští  rok, kdy se budou konat komunální volby, se zde zájemci nově  dozví zda volební místnosti v  konkrétním okrsku mají  bezbariérový přístup. To uvítají především starší a  hendikepovaní lidé. Kteří se tak v případě špatné  dostupnosti volební místnosti mohou  rozhodnout pro vyžádání  přenosné schránky.    </w:t>
      </w:r>
    </w:p>
    <w:p>
      <w:pPr/>
      <w:r>
        <w:rPr/>
        <w:t xml:space="preserve">---</w:t>
      </w:r>
    </w:p>
    <w:p>
      <w:pPr>
        <w:pStyle w:val="Heading1"/>
      </w:pPr>
      <w:r>
        <w:rPr>
          <w:sz w:val="36"/>
          <w:szCs w:val="36"/>
        </w:rPr>
        <w:t xml:space="preserve">Silní lídři v čele moravskoslezských kandidátek</w:t>
      </w:r>
    </w:p>
    <w:p>
      <w:pPr/>
      <w:r>
        <w:rPr>
          <w:b w:val="1"/>
          <w:bCs w:val="1"/>
        </w:rPr>
        <w:t xml:space="preserve">Nadcházející volby do Poslanecké sněmovny jsou druhými na pozadí koronavirové pandemie. S politologem Lukášem Vomlelou ze Slezské univerzity jsme v rozhovoru rozebrali co od nich můžeme očekávat.</w:t>
      </w:r>
    </w:p>
    <w:p>
      <w:pPr/>
      <w:r>
        <w:rPr>
          <w:b w:val="1"/>
          <w:bCs w:val="1"/>
        </w:rPr>
        <w:t xml:space="preserve">Kateřina  Geryková, TV POLAR: </w:t>
      </w:r>
      <w:r>
        <w:rPr/>
        <w:t xml:space="preserve">  Budou  letošní volby do Poslanecké sněmovny jiné, než ty loňské do  zastupitelstev krajů?</w:t>
      </w:r>
    </w:p>
    <w:p>
      <w:pPr/>
      <w:r>
        <w:rPr>
          <w:b w:val="1"/>
          <w:bCs w:val="1"/>
        </w:rPr>
        <w:t xml:space="preserve">Lukáš  Vomlela, politolog, Fakulta veřejných politik, Slezská univerzita: </w:t>
      </w:r>
      <w:r>
        <w:rPr/>
        <w:t xml:space="preserve">  „Volby,  které nás čekají, jsou vnímány jako volby prvního řádu. Tzn.  Jsou považovány za ty nejdůležitější. A  můžeme u nich čekat  daleko vyšší účast než ve volbách do krajských  zastupitelstev.“</w:t>
      </w:r>
    </w:p>
    <w:p>
      <w:pPr/>
      <w:r>
        <w:rPr>
          <w:b w:val="1"/>
          <w:bCs w:val="1"/>
        </w:rPr>
        <w:t xml:space="preserve">Kateřina  Geryková, TV POLAR: </w:t>
      </w:r>
      <w:r>
        <w:rPr/>
        <w:t xml:space="preserve">Budou  výsledky voleb zároveň vysvědčením vládním stranám, jak  zvládly koronavirovou krizi? A jaké známky mohou očekávat?</w:t>
      </w:r>
    </w:p>
    <w:p>
      <w:pPr/>
      <w:r>
        <w:rPr>
          <w:b w:val="1"/>
          <w:bCs w:val="1"/>
        </w:rPr>
        <w:t xml:space="preserve">Lukáš  Vomlela, politolog, Fakulta veřejných politik, Slezská univerzita: </w:t>
      </w:r>
      <w:r>
        <w:rPr/>
        <w:t xml:space="preserve">  „Toto  téma má velký potenciál. Není to ovšem věc, která rozhodne na  plné čáře. Není to ale tak, že by se voliči rozhodovali čistě  podle toho. Nicméně umím si představit, scénář, že voliči na  poslední chvíli zohlední i tuto rovinu. Zejm.  pokud by docházelo  k dramatickému nárůstu počtu nakažených.“</w:t>
      </w:r>
    </w:p>
    <w:p>
      <w:pPr/>
      <w:r>
        <w:rPr>
          <w:b w:val="1"/>
          <w:bCs w:val="1"/>
        </w:rPr>
        <w:t xml:space="preserve">Kateřina  Geryková, TV POLAR: </w:t>
      </w:r>
      <w:r>
        <w:rPr/>
        <w:t xml:space="preserve">  Jak  se díváte na spojování některých politických stran a uskupení  do koalic  Piráti+ STAN a SPOLU? Neplete to voliče?</w:t>
      </w:r>
    </w:p>
    <w:p>
      <w:pPr/>
      <w:r>
        <w:rPr>
          <w:b w:val="1"/>
          <w:bCs w:val="1"/>
        </w:rPr>
        <w:t xml:space="preserve">Lukáš  Vomlela, politolog, Fakulta veřejných politik, Slezská univerzita: </w:t>
      </w:r>
      <w:r>
        <w:rPr/>
        <w:t xml:space="preserve">  „Na  jednu stranu ano. Daleko lépe se kandiduje pod značkou, která je  zavedená, která je známá. Ovšem pokud se strany spojí do  koalic, může to působit matoucím dojmem. Nicméně si myslím, že  tento deficit se dá zmírnit právě prostřednictvím kampaně.   Tedy pokud jednotlivé politické strany investují výrazně do  kampaně, prezentují nové logo, novou značku. Tak se tyto efekty  se pak dají minimalizovat.“</w:t>
      </w:r>
    </w:p>
    <w:p>
      <w:pPr/>
      <w:r>
        <w:rPr>
          <w:b w:val="1"/>
          <w:bCs w:val="1"/>
        </w:rPr>
        <w:t xml:space="preserve">Kateřina  Geryková, TV POLAR:</w:t>
      </w:r>
      <w:r>
        <w:rPr/>
        <w:t xml:space="preserve">  Ve  volebních průzkumech roste podíl příznivců extrémních  pravicových stran. Jak by se tento fakt případně odrazil v práci  Poslanecké sněmovny?</w:t>
      </w:r>
    </w:p>
    <w:p>
      <w:pPr/>
      <w:r>
        <w:rPr>
          <w:b w:val="1"/>
          <w:bCs w:val="1"/>
        </w:rPr>
        <w:t xml:space="preserve">Lukáš  Vomlela, politolog, Fakulta veřejných politik, Slezská univerzita:</w:t>
      </w:r>
      <w:r>
        <w:rPr/>
        <w:t xml:space="preserve">  „Relevantní  a zároveň umírněné politické strany jsou velmi často neochotny  spolupracovat s těmito politickými stranami. Může se také stát,  pokud volby dopadnou patovým způsobem, že bude daleko těžší  sestavit vládu.“</w:t>
      </w:r>
    </w:p>
    <w:p>
      <w:pPr/>
      <w:r>
        <w:rPr>
          <w:b w:val="1"/>
          <w:bCs w:val="1"/>
        </w:rPr>
        <w:t xml:space="preserve">Kateřina  Geryková, TV POLAR: </w:t>
      </w:r>
      <w:r>
        <w:rPr/>
        <w:t xml:space="preserve">  Kandidátky  pro Moravskoslezský kraj mají v pozicích lídrů silné osobnosti  současné poslance Ivo Vondráka (ANO), Lubomíra Zaorálka (ČSSD),  Zbyňka Stanjuru (ODS), Lukáše Černohorského (Pirátská strana),  Leo Luzara (KSČM),  Tomio Okamuru (SPD). Co  mohou v případě  zvolení svému kraji přinést?</w:t>
      </w:r>
    </w:p>
    <w:p>
      <w:pPr/>
      <w:r>
        <w:rPr>
          <w:b w:val="1"/>
          <w:bCs w:val="1"/>
        </w:rPr>
        <w:t xml:space="preserve">Lukáš  Vomlela, politolog, Fakulta veřejných politik, Slezská univerzita:</w:t>
      </w:r>
      <w:r>
        <w:rPr/>
        <w:t xml:space="preserve">  „V  první řadě silné osobnosti mohou přitáhnout větší pozornost  voličů a právě jejich kandidatura může mít efekt takový, že  bude vyšší volební účast. Jsou to osobnosti, které se v  politice pohybují řadu let a jejich angažmá je dobře známé: A  určitá transparentnost může mít také vliv. Navíc v  Moravskoslezském kraji nyní několik zajímavých projektů, které   mohou být vnímány jako strategické. A určitá podpora  regionálních snah z centra prostřednictvím těchto osobností může  být výhodná.“   </w:t>
      </w: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Návštěvníci si ji mohli  prohlédnout a pak také přiložit ruku k dílu a vytisknout vlastní  linoryt. Kdo chtěl, mohl přispět dobrovolnou částkou na obnovu  tohoto svatostánku, který je kvůli špatné statice už šest let  zavařený.</w:t>
      </w:r>
    </w:p>
    <w:p>
      <w:pPr/>
      <w:r>
        <w:rPr/>
        <w:t xml:space="preserve">  Hudbou i tancem ožily  opavské parky.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p>
    <w:p>
      <w:pPr/>
      <w:r>
        <w:rPr>
          <w:b w:val="1"/>
          <w:bCs w:val="1"/>
        </w:rPr>
        <w:t xml:space="preserve">žákyně  výtvarného oboru, ZUŠ Opava: </w:t>
      </w:r>
      <w:r>
        <w:rPr/>
        <w:t xml:space="preserve">„Každý,  kdo přijde, si může vzít čtvereček, potisknout si  jej a našít  si na něj nějaký vzor.“</w:t>
      </w:r>
    </w:p>
    <w:p>
      <w:pPr/>
      <w:r>
        <w:rPr/>
        <w:t xml:space="preserve">  Kousek  dál, u Obecního domu, vystupovali žáci tanečního oboru.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před Obecním domem, tady na ploše.</w:t>
      </w:r>
    </w:p>
    <w:p>
      <w:pPr/>
      <w:r>
        <w:rPr>
          <w:b w:val="1"/>
          <w:bCs w:val="1"/>
        </w:rPr>
        <w:t xml:space="preserve">žákyně  tanečního oboru: </w:t>
      </w:r>
      <w:r>
        <w:rPr/>
        <w:t xml:space="preserve">„Je  to  velký rozdíl, protože se vám všechen ten nepořádek z chodníku  lepí na oblečení a bolí z toho nohy.“</w:t>
      </w:r>
    </w:p>
    <w:p>
      <w:pPr/>
      <w:r>
        <w:rPr/>
        <w:t xml:space="preserve">  Většina  choreografií vznikala ještě v době on–line  hodin...Toto rytmické cvičení připomnělo, jak asi vypadala výuka  ve stísněných domácích prostorech.    </w:t>
      </w:r>
    </w:p>
    <w:p>
      <w:pPr/>
      <w:r>
        <w:rPr/>
        <w:t xml:space="preserve">  S  výukou na dálku se potýkaly všechny obory na škole. Přímý  kontakt s učiteli dětem chyběl. A tak mnohé z nich umělecké  studium ukončily.</w:t>
      </w:r>
    </w:p>
    <w:p>
      <w:pPr/>
      <w:r>
        <w:rPr>
          <w:b w:val="1"/>
          <w:bCs w:val="1"/>
        </w:rPr>
        <w:t xml:space="preserve">Lukáš  Poledna, ředitel ZUŠ Opava: </w:t>
      </w:r>
      <w:r>
        <w:rPr/>
        <w:t xml:space="preserve">„Měli  jsme nějaký odsun žáků, nicméně na jaře a v září jsme ten  počet zase nabrali zpátky, takže jsme na stejném čísle jako  před kovidem.“</w:t>
      </w:r>
    </w:p>
    <w:p>
      <w:pPr/>
      <w:r>
        <w:rPr/>
        <w:t xml:space="preserve">  V  současné době má opavská ZUŠ 1560 žáků, kteří studují  hudební, výtvarný, taneční a dramatický obor.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10-2021-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2026-05-09T14:40:17+02:00</dcterms:created>
  <dcterms:modified xsi:type="dcterms:W3CDTF">2026-05-09T14:40:17+02:00</dcterms:modified>
</cp:coreProperties>
</file>

<file path=docProps/custom.xml><?xml version="1.0" encoding="utf-8"?>
<Properties xmlns="http://schemas.openxmlformats.org/officeDocument/2006/custom-properties" xmlns:vt="http://schemas.openxmlformats.org/officeDocument/2006/docPropsVTypes"/>
</file>