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chce odpustit nájmy za předzahrádky</w:t>
      </w:r>
    </w:p>
    <w:p>
      <w:pPr/>
      <w:r>
        <w:rPr>
          <w:b w:val="1"/>
          <w:bCs w:val="1"/>
        </w:rPr>
        <w:t xml:space="preserve">Ostrava chce znovu pomoci podnikatelům v pohostinství, kteří se po covidové pandemii dávají dohromady jen velmi pomalu a proto jim odpustí nájemné za předzahrádky. Podnikatelé mohou o úlevu požádat za celý rok 2021.</w:t>
      </w:r>
    </w:p>
    <w:p>
      <w:pPr/>
      <w:r>
        <w:rPr/>
        <w:t xml:space="preserve">Majitelé restaurací, hospod, cukráren i kaváren hlásí, že hosté se po skončení vládních omezení v souvislosti s pandemií sice vrátili, ale je jich méně a někdy i výrazně. Proto se vedení ostravského magistrátu rozhodlo, že jim pomůže a nebudou muset platit nájemné za předzahrádky.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"Právnické a fyzické osoby mohou požádat o poskytnutí stoprocentní slevy  z nájemného u nájemních smluv, uzavřených se statutárním městem Ostrava a sjednaných za  účelem umístění a provozování restaurační předzahrádky. Slevu na nájem ve stoprocentní výši lze  žádat za celé období kalendářního roku 2021."</w:t>
      </w:r>
    </w:p>
    <w:p>
      <w:pPr/>
      <w:r>
        <w:rPr/>
        <w:t xml:space="preserve">Magistrát zároveň vyzval také jednotlivé městské obvody, aby se zachovaly podobně. Největší městská část Ostrava - Jih ale nic podobného neplánuje. Oproti tomu Poruba, kde je více než 70 předzahrádek, podnikatelům poplatky už odpustila. </w:t>
      </w:r>
    </w:p>
    <w:p>
      <w:pPr/>
      <w:r>
        <w:rPr>
          <w:b w:val="1"/>
          <w:bCs w:val="1"/>
        </w:rPr>
        <w:t xml:space="preserve">Martin Otipka, mluvčí Ostravy - Poruby: </w:t>
      </w:r>
      <w:r>
        <w:rPr/>
        <w:t xml:space="preserve">"Poruba nemá s provozovateli předzahrádek sjednány žádné nájemní smlouvy, logicky tedy žádný nájem promíjet nemůže. Podnikatelé ale platí za předzahrádky místní poplatek a ten jsme jim v loňském roce a do poloviny letošního roku prominuli. Od července je pak v platnosti obecně závazná vyhláška města, která je od poplatku osvobozuje." </w:t>
      </w:r>
    </w:p>
    <w:p>
      <w:pPr/>
      <w:r>
        <w:rPr/>
        <w:t xml:space="preserve">Centrální městský obvod Moravská Ostrava a Přívoz, kde je díky Stodolní ulici asi nejvíce předzahrádek, bude o případné pomoci podnikatelům v pohostinství teprve jednat.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našel způsob, jak vyřešit problémovou křižovatku</w:t>
      </w:r>
    </w:p>
    <w:p>
      <w:pPr/>
      <w:r>
        <w:rPr>
          <w:b w:val="1"/>
          <w:bCs w:val="1"/>
        </w:rPr>
        <w:t xml:space="preserve">V Havířově řeší složitou situaci. Křižovatka v Prostřední Suché je přetížená. Vybudování klasického objezdu by bylo ale technicky i finančně náročné. Proto město zvolí variantu objezdu postaveného z plastových bloků.</w:t>
      </w:r>
    </w:p>
    <w:p>
      <w:pPr/>
      <w:r>
        <w:rPr/>
        <w:t xml:space="preserve">Kdo potřebuje projet křižovatkou v Havířově - Prostřední Suché a vyjet zejména z Fryštátské ulice, musí se obrnit trpělivostí. Město už několik let hledá řešení, jak v tomto úseku zabezpečit plynulost a také zamezit častým dopravním nehodám. Postavit klasický kruhový objezd, by byl ale problém. Proto vznikl jiný projekt.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"Nechtěli jsme vykupovat pozemky, nechtěli jsme vynakládat obrovské finanční prostředky do nákladného řešení. Takže myslím si, že toto řešení, které máme, není drahé a řeší celou situaci. Je to řešení podobné jak je rondlík u vlakového nádraží."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by to pomohlo té situaci, která tam nastává ve špičkách. Myslím si, že je to dobrá věc.”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tam každý den, nevím, jestli kruhový objezd přinese tížený výsledek. Nicméně je to místo, kde je hodně dopravních nehod a zácpy.”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“Jako neřidička si také myslím, že by to bylo lepší a rychlejší určitě.” </w:t>
      </w:r>
    </w:p>
    <w:p>
      <w:pPr/>
      <w:r>
        <w:rPr/>
        <w:t xml:space="preserve">K realizaci projektu by mělo dojít v příštím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Věž kostela opět uchovává vzkazy pro další generace</w:t>
      </w:r>
    </w:p>
    <w:p>
      <w:pPr/>
      <w:r>
        <w:rPr>
          <w:b w:val="1"/>
          <w:bCs w:val="1"/>
        </w:rPr>
        <w:t xml:space="preserve">Novodobé dokumenty o historii farnosti, pamětní mince, ale i vzkazy pro další generace. Báň na věži kostela ve Skalici u Frýdku-Místku opět získala časovou schránku s různými dokumenty. Farnost tam navíc vrátila také všechny původní materiály nalezené při rekonstrukci. Nejstarší dokumenty byly z první poloviny 19. století.</w:t>
      </w:r>
    </w:p>
    <w:p>
      <w:pPr/>
      <w:r>
        <w:rPr/>
        <w:t xml:space="preserve">Sada připravených dokumentů, které půjdou do časové schránky  v báni věže kostela svatého Martina ve Skalici u Frýdku-Místku. Každý z pozvaných  hostů něčím přispěl a také se všichni společně podepsali na dokument o poslední  opravě věže.</w:t>
      </w:r>
    </w:p>
    <w:p>
      <w:pPr/>
      <w:r>
        <w:rPr>
          <w:b w:val="1"/>
          <w:bCs w:val="1"/>
        </w:rPr>
        <w:t xml:space="preserve">Paweł Grodek, duchovní správce farnosti Skalice:</w:t>
      </w:r>
      <w:r>
        <w:rPr/>
        <w:t xml:space="preserve"> "Úplně jsem nadšený a děkuji za tu účast primátora města, zastupitelů  města, památkářů, farníků, pana místostarosty z Raškovic i představených firem."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"Doufám, že opravená věž a báň zůstane dlouho nahoře a ty  artefakty, které jsme do ní dneska vložili, objeví opravdu ideálně ne naši  synové a dcery, ale vnuci a vnučky. A věž a kostel bude sloužit občanům Skalice."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"Za město Frýdek-Místek jsme přispěli pamětní mincí k 750.  výročí založení Frýdku-Místku. Je stříbrná, hodnotná, tak doufáme, že budoucím  generacím se bude líbit, až časovou schránku otevřou."</w:t>
      </w:r>
    </w:p>
    <w:p>
      <w:pPr/>
      <w:r>
        <w:rPr/>
        <w:t xml:space="preserve">Nechyběly ani respirátory, jako symbol nelehkého covidového  období. Farnost si připravila dopis kronikářky Věry Pánkové i další dokumenty. </w:t>
      </w:r>
    </w:p>
    <w:p>
      <w:pPr/>
      <w:r>
        <w:rPr>
          <w:b w:val="1"/>
          <w:bCs w:val="1"/>
        </w:rPr>
        <w:t xml:space="preserve">Paweł Grodek, duchovní správce farnosti Skalice:</w:t>
      </w:r>
      <w:r>
        <w:rPr/>
        <w:t xml:space="preserve"> "Taková básnička. Z naší strany krátká informace ohledně  dějin farnosti a obec Raškovice svůj dokument, který byl připravený předem. To  nevíme, to je překvapení pro další generace, co tam dali."</w:t>
      </w:r>
    </w:p>
    <w:p>
      <w:pPr/>
      <w:r>
        <w:rPr>
          <w:b w:val="1"/>
          <w:bCs w:val="1"/>
        </w:rPr>
        <w:t xml:space="preserve">Václav Průcha, místostarosta Raškovic:</w:t>
      </w:r>
      <w:r>
        <w:rPr/>
        <w:t xml:space="preserve"> "Milí Raškovjané, věříme, že náš vzkaz a pozdrav naleznete, i  když za velmi dlouhou dobu a s radostí a pochopením té doby si jej  přečtete. Dovolujeme si také zaslat několik střípků informací o naší, vaší  kouzelné vesnici. Děkuji."</w:t>
      </w:r>
    </w:p>
    <w:p>
      <w:pPr/>
      <w:r>
        <w:rPr/>
        <w:t xml:space="preserve">Do báně se také vrátila původní schránka s originálními  dokumenty z první poloviny 19. a 20. století. </w:t>
      </w:r>
    </w:p>
    <w:p>
      <w:pPr/>
      <w:r>
        <w:rPr>
          <w:b w:val="1"/>
          <w:bCs w:val="1"/>
        </w:rPr>
        <w:t xml:space="preserve">Milan Žák, majitel firmy ARTES:</w:t>
      </w:r>
      <w:r>
        <w:rPr/>
        <w:t xml:space="preserve"> "Máme s tím zkušenosti, děláme to běžně. Teď jsme to  třeba dělali na věži v Palkovicíh a čeká nás to ještě na věži v Bernarticích. My jsme dělali novou konstrukci věže. Repliku podle původní  stavby a dělali jsme oplechování, pozinkovaným plechem."</w:t>
      </w:r>
    </w:p>
    <w:p>
      <w:pPr/>
      <w:r>
        <w:rPr/>
        <w:t xml:space="preserve">Oprava věže je už u konce. Ve sbírce Daruj F-M na ni lidé  přispěli přes 313 tisíc a dalších 200 tisíc přidal Frýdek-Místek. Další peníze byly  z farnosti, kraje, od obce Raškovice a z dotací. Oprava vyšla na více  než 1 milion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prostory sociálně terapeutické dílny Radost</w:t>
      </w:r>
    </w:p>
    <w:p>
      <w:pPr/>
      <w:r>
        <w:rPr>
          <w:b w:val="1"/>
          <w:bCs w:val="1"/>
        </w:rPr>
        <w:t xml:space="preserve">Charita Opava otevřela rekonstruované prostory sociálně terapeutické dílny, kde mohou pracovat lidé s lehkým mentálním a duševním onemocněním. Původní prostory už nedostačovaly a hlavně nebyly bezbariérové. Takže lidé, kteří měli problém s mobilitou, sem nemohli.</w:t>
      </w:r>
    </w:p>
    <w:p>
      <w:pPr/>
      <w:r>
        <w:rPr/>
        <w:t xml:space="preserve">Charita  Opava otevřela po necelém roce oprav sociálně terapeutickou dílnu  Radost. 25 milionů korun na rekonstrukci se podařilo získat  převážně z evropských dotací a pak také z Tříkrálové  sbírky. Novým prostorám přijel požehnat ostravsko–opavský  biskup Martin David.</w:t>
      </w:r>
    </w:p>
    <w:p>
      <w:pPr/>
      <w:r>
        <w:rPr/>
        <w:t xml:space="preserve">  Do rekonstrukce se  Charita pustila proto, že původní prostory přestaly vyhovovat  moderním nárokům.</w:t>
      </w:r>
    </w:p>
    <w:p>
      <w:pPr/>
      <w:r>
        <w:rPr>
          <w:b w:val="1"/>
          <w:bCs w:val="1"/>
        </w:rPr>
        <w:t xml:space="preserve">Jan  Hanuš, ředitel Charity Opava: „</w:t>
      </w:r>
      <w:r>
        <w:rPr/>
        <w:t xml:space="preserve">Protože  jsme chtěli posunout naše klienty do lepších prostor, do lepšího  prostředí.  Potřebovali jsem výtah vybudovat, abychom měli  bezbariérové prostory.“</w:t>
      </w:r>
    </w:p>
    <w:p>
      <w:pPr/>
      <w:r>
        <w:rPr/>
        <w:t xml:space="preserve">  Nyní  mají klienti pro nacvičování dovedností k dispozici samostatnou  šicí a truhlářskou dílnu, místnost pro ruční práce,  jako je  tkaní či pletení košíků nebo cvičnou kuchyň. A chystá se  také zahrada, kde se budou klienti učit pěstovat zeleninu a  bylinky.</w:t>
      </w:r>
    </w:p>
    <w:p>
      <w:pPr/>
      <w:r>
        <w:rPr>
          <w:b w:val="1"/>
          <w:bCs w:val="1"/>
        </w:rPr>
        <w:t xml:space="preserve">Lucie  Švejdíková, vedoucí sociálně terapeutické dílny Radost,  Charita Opava: „</w:t>
      </w:r>
      <w:r>
        <w:rPr/>
        <w:t xml:space="preserve">Mají možnost  se naučit různým dovednostem, pracovním návykům, takže mají i  režim, a to je také důležité.“</w:t>
      </w:r>
    </w:p>
    <w:p>
      <w:pPr/>
      <w:r>
        <w:rPr/>
        <w:t xml:space="preserve">   Zatímco  původní prostory nabídly místo pro 25 klientů, teď jich zde  může najednou pracovat až 40.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„Je  to úžasné, že se podařilo navýšit kapacitu.Těchto lidí je  totiž ve společnosti poměrně dost. Předpokládám, že to  uspokojí do značné míry poptávku.“</w:t>
      </w:r>
    </w:p>
    <w:p>
      <w:pPr/>
      <w:r>
        <w:rPr/>
        <w:t xml:space="preserve">  Prostory  v přízemí budovy se časem ještě promění v kavárnu, kde budou  připravovat nápoje a také obsluhovat hosty klienti dílny.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Setkání českých a polských seniorů v Ostravě-Jihu</w:t>
      </w:r>
    </w:p>
    <w:p>
      <w:pPr/>
      <w:r>
        <w:rPr>
          <w:b w:val="1"/>
          <w:bCs w:val="1"/>
        </w:rPr>
        <w:t xml:space="preserve">Na Jihu Ostravy se opět setkali čeští a polští senioři. V rámci projektu Senioři bez hranic byl pro ně připraven dvoudenní program, díky kterému si odnesli spoustu nezapomenutelných zážitků.</w:t>
      </w:r>
    </w:p>
    <w:p>
      <w:pPr/>
      <w:r>
        <w:rPr/>
        <w:t xml:space="preserve">Prohlídku Jubilejní kolonie a Obřadní síně, setkání na radnici, nebo výlet do Integrovaného výjezdového centra na Kaminského ulici. To vše společně zažili čeští a polští senioři v rámci projektu Senioři bez hranic. A všichni byli nadšeni.</w:t>
      </w:r>
    </w:p>
    <w:p>
      <w:pPr/>
      <w:r>
        <w:rPr>
          <w:b w:val="1"/>
          <w:bCs w:val="1"/>
        </w:rPr>
        <w:t xml:space="preserve">Daniel Orság, strážník MP Ostrava: </w:t>
      </w:r>
      <w:r>
        <w:rPr/>
        <w:t xml:space="preserve">“Dneska jsme předvedli ukázku jako jednu z mnoha. Je to vlastně ohledně výcviku koně policejního, kdy chceme, aby ten kůň potlačil svoje přirozené pudy, což je třeba skákání přes oheň.” </w:t>
      </w:r>
    </w:p>
    <w:p>
      <w:pPr/>
      <w:r>
        <w:rPr/>
        <w:t xml:space="preserve">V Integrovaném výjezdovém centru je celkem 12 starokladrubských koní, kteří jsou denně ve službě. Strážníci s nimi objíždějí hůře dostupná místa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“Nám je tady u vás moc dobře. Všem polským účastníkům se líbí ta ukázka koní. Teď se jdeme podívat na pejsky.” </w:t>
      </w:r>
    </w:p>
    <w:p>
      <w:pPr/>
      <w:r>
        <w:rPr/>
        <w:t xml:space="preserve">“Takhle zblízka jsme koně neviděli. Donesli jsme jim i nějaké pamlsky. Jablka, mrkve.”</w:t>
      </w:r>
    </w:p>
    <w:p>
      <w:pPr/>
      <w:r>
        <w:rPr/>
        <w:t xml:space="preserve">V integrovaném výjezdovém centru mají strážníci 11.služebních psů a seniorům předvedli ukázky obrany. </w:t>
      </w:r>
    </w:p>
    <w:p>
      <w:pPr/>
      <w:r>
        <w:rPr>
          <w:b w:val="1"/>
          <w:bCs w:val="1"/>
        </w:rPr>
        <w:t xml:space="preserve">Karel Melar, strážník MP Ostrava</w:t>
      </w:r>
      <w:r>
        <w:rPr/>
        <w:t xml:space="preserve">: “Šikovní, agresivní, hlavně všichni jsou ovladatelní, vycvičeni tak, aby ve službě byli přínosem pro toho psovoda.”</w:t>
      </w:r>
    </w:p>
    <w:p>
      <w:pPr/>
      <w:r>
        <w:rPr/>
        <w:t xml:space="preserve">Akce se zúčastnilo 13 českých a 13 polských seniorů, kteří si zasoutěžili i O nejlepší koláč.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0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2026-09-08T02:50:13+02:00</dcterms:created>
  <dcterms:modified xsi:type="dcterms:W3CDTF">2026-09-08T02:50:13+02:00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