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Jako první bude opraveno hřiště u školy Dlouhá</w:t>
      </w:r>
    </w:p>
    <w:p>
      <w:pPr/>
      <w:r>
        <w:rPr>
          <w:b w:val="1"/>
          <w:bCs w:val="1"/>
        </w:rPr>
        <w:t xml:space="preserve">Město má zpracovány projekty na rekonstrukce hřišť u tří základních škol. I když se na ně radnici nepodařilo získat dotace, začne v příštím roce oprava prvního sportoviště, a to u školy na ulici Dlouhá.</w:t>
      </w:r>
    </w:p>
    <w:p>
      <w:pPr/>
      <w:r>
        <w:rPr/>
        <w:t xml:space="preserve">Ovál kolem hřiště u Základní školy Dlouhá je už od léta využíván jako parkoviště. Vozidla tu odstavují obyvatelé Loučky, kteří jindy využívali parkovací dům. Ten ale prochází celkovou rekonstrukcí. To je také jeden z důvodů, proč se radnice prioritně rozhodla pro opravu tohoto sportoviště.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“My jsme v loňském a letošním roce nechali zpracovat tři projektové dokumentace. Jedno z nich je Komenského 66, další Jubilejní a potom Dlouhá. S tím, že jsme počítali, že na ně bude šance získat dotace. Tyto tituly, které původně vypisovala Národní agentura pro sport, však byly následně změněny, takže města o ně nemohou žádat, nicméně stále tam jakási naděje je. Každopádně jsme se dohodli na tom, že příští rok bude rekonstruováno hřiště u Základní školy Dlouhá. Zvolili jsme ho jako prioritu, že je blízko velkého sídliště Loučka, takže jej budou moci využívat i místní obyvatele, a je z těch tří hřišť takové nejzanedbanější.”    </w:t>
      </w:r>
    </w:p>
    <w:p>
      <w:pPr/>
      <w:r>
        <w:rPr/>
        <w:t xml:space="preserve">Rekonstrukce bude stát 21 a půl milionu korun. Závazek, že se částka dostane do rozpočtu na příští rok, odsouhlasili na posledním jednání i zastupitelé. </w:t>
      </w:r>
    </w:p>
    <w:p>
      <w:pPr/>
      <w:r>
        <w:rPr>
          <w:b w:val="1"/>
          <w:bCs w:val="1"/>
        </w:rPr>
        <w:t xml:space="preserve">Ladislav Gróf, ředitel ZŠ a MŠ Jubilejní a Dlouhá Nový Jičín: </w:t>
      </w:r>
      <w:r>
        <w:rPr/>
        <w:t xml:space="preserve">“Tak jsem se dohodli se zřizovatelem, že kompletně zafinancujme novou běžeckou dráhu a hřiště. Pracovali jsme na tom projektu dlouho a jsem rád, že dojde k realizaci. Protože technika je jednou z našich priorit, ale pohyb dětí je  tou druhou významnou.”   </w:t>
      </w:r>
    </w:p>
    <w:p>
      <w:pPr/>
      <w:r>
        <w:rPr/>
        <w:t xml:space="preserve">V této základní škole na  Dlouhé ulici město, jako zřizovatel, totiž zafinancovalo v letošním roce také dlouho žádanou úpravu učeben dílen. </w:t>
      </w:r>
    </w:p>
    <w:p>
      <w:pPr/>
      <w:r>
        <w:rPr/>
        <w:t xml:space="preserve">Co se týká všech tří plánovaných rekonstrukcí školních hřišť, myšlenkou města je, aby každé z nich bylo zaměřeno na trochu jiné aktivity.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”Například hřiště na základní škole na ulici Komenská  bude zaměřeno více na fotbal, také je z nich největší. To na Dlouhé bude mít  inline dráhu kolem celého oválu, dále tam bude multifunkční hřiště, kde bude možné hrát volejbal, tenis, florbal a další sporty.”</w:t>
      </w:r>
    </w:p>
    <w:p>
      <w:pPr/>
      <w:r>
        <w:rPr/>
        <w:t xml:space="preserve">Součástí bude také třeba workoutové hřiště nebo klasické sportoviště na skok do dálky a podobně.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Laudonově domě znovu verbovali do armády</w:t>
      </w:r>
    </w:p>
    <w:p>
      <w:pPr/>
      <w:r>
        <w:rPr>
          <w:b w:val="1"/>
          <w:bCs w:val="1"/>
        </w:rPr>
        <w:t xml:space="preserve">Laudonův dům opět po čase ožil výjevem z dávné historie. Vojáci zde verbovali do císařské armády mladé rekruty. Společný program Návštěvnického centra a History klubu si užili novojičínští školáci.</w:t>
      </w:r>
    </w:p>
    <w:p>
      <w:pPr/>
      <w:r>
        <w:rPr/>
        <w:t xml:space="preserve">Generál Laudon si nad zájmem těchto mladých rekrutů ze Základní školy Tyršova mohl spokojeně mnout ruce. Ti ale ještě netušili, jak tvrdý výcvik je čeká. </w:t>
      </w:r>
    </w:p>
    <w:p>
      <w:pPr/>
      <w:r>
        <w:rPr/>
        <w:t xml:space="preserve">Tajuplný Laudonův dům je oblíbený program Návštěvnického centra, které jej v říjnovém termínu uskutečnilo po dlouhé vynucené přestávce. </w:t>
      </w:r>
    </w:p>
    <w:p>
      <w:pPr/>
      <w:r>
        <w:rPr>
          <w:b w:val="1"/>
          <w:bCs w:val="1"/>
        </w:rPr>
        <w:t xml:space="preserve">Hana Rolná, Návštěvnické centrum Nový Jičín - Město klobouků: </w:t>
      </w:r>
      <w:r>
        <w:rPr/>
        <w:t xml:space="preserve">“Děti prochází celý Laudonův dům od přízemí až po druhé patro, prochází expozicí klobouků i generála Laudona. V expozici klobouků se seznámí s výrobou a mohou si vytvořit svůj mini klobouček, v expozici Laudona plní vojenské úkoly.”   </w:t>
      </w:r>
    </w:p>
    <w:p>
      <w:pPr/>
      <w:r>
        <w:rPr/>
        <w:t xml:space="preserve">Také pro novojičínský History klub, který se na projektu podílí, to byla příjemná možnost objevit se opět na veřejnosti.    </w:t>
      </w:r>
    </w:p>
    <w:p>
      <w:pPr/>
      <w:r>
        <w:rPr>
          <w:b w:val="1"/>
          <w:bCs w:val="1"/>
        </w:rPr>
        <w:t xml:space="preserve">Hana Šmídová, vedoucí History klubu: </w:t>
      </w:r>
      <w:r>
        <w:rPr/>
        <w:t xml:space="preserve">“V podstatě po nějaké dvouleté pauze je to teprve druhé vystoupení. Začínali jsme asi před měsícem, i s novými členy, na akci Růže pro hraběnku na Zámku Kunín. A dneska si staří ostřílení mazáci vyzkoušejí, jestli to tedy ještě umějí.” </w:t>
      </w:r>
    </w:p>
    <w:p>
      <w:pPr/>
      <w:r>
        <w:rPr>
          <w:b w:val="1"/>
          <w:bCs w:val="1"/>
        </w:rPr>
        <w:t xml:space="preserve">Hana Šmídová, vedoucí History klubu: </w:t>
      </w:r>
      <w:r>
        <w:rPr/>
        <w:t xml:space="preserve">“Jedná se o verbování nových vojáků do císařské armády, takže si tady děti ze školek a z prvního stupně škol budou plnit úkoly vojáků, budou pucovat boty, leštit šavle, jestli jsou schopni zvládnout povely. Vyzkouší si takový vojenský život vojáka v císařské armádě, respektive rekruta.”</w:t>
      </w:r>
    </w:p>
    <w:p>
      <w:pPr/>
      <w:r>
        <w:rPr/>
        <w:t xml:space="preserve">Dlouhé období nulových aktivit s dětmi využil History klub k pořízení nových rekvizit a nechal ušít několik nových uniforem, které členové poprvé oblékli právě v Laudonově domě.   </w:t>
      </w:r>
    </w:p>
    <w:p>
      <w:pPr/>
      <w:r>
        <w:rPr/>
        <w:t xml:space="preserve">Takto nazvaná budova na Masarykově náměstí naplněná interaktivními expozicemi je otevřena denně, včetně víkendů, a nejen pro děti. Zaujme i dospělé, třeba nedávno zpřístupněnými novinkami - vzácnou Laudonovou knihovnou a galerií osobností.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Výstava v muzeu prozradí, v čem je Poodří unikátní</w:t>
      </w:r>
    </w:p>
    <w:p>
      <w:pPr/>
      <w:r>
        <w:rPr>
          <w:b w:val="1"/>
          <w:bCs w:val="1"/>
        </w:rPr>
        <w:t xml:space="preserve">V čem spočívá jedinečnost Poodří a proč je tato krajina v České republice unikátní. To prozradí výstava v Muzeu Novojičínska. Věnovaná je právě 30. výročí vzniku Chráněné krajinné oblasti Poodří.</w:t>
      </w:r>
    </w:p>
    <w:p>
      <w:pPr/>
      <w:r>
        <w:rPr/>
        <w:t xml:space="preserve">Zhruba 70 exponátů ptáků a savců, které lze v dnešní době zpozorovat v Poodří, prezentuje nová výstava v Muzeu Novojičínska. Je společným dílem muzea, Agentury ochrany přírody a krajiny a Správy Chráněné krajinné oblasti Poodří. Věnována je totiž právě 30. výročí vzniku této chráněné oblasti. </w:t>
      </w:r>
    </w:p>
    <w:p>
      <w:pPr/>
      <w:r>
        <w:rPr>
          <w:b w:val="1"/>
          <w:bCs w:val="1"/>
        </w:rPr>
        <w:t xml:space="preserve">Markéta Machová, Muzeum Novojičínska: </w:t>
      </w:r>
      <w:r>
        <w:rPr/>
        <w:t xml:space="preserve">“Dnešní Muzeum Novojičínska bylo kdysi dávno Okresním vlastivědným muzeem, a právě před 46 lety pracovníci přírodovědného oddělení, vůbec tuto myšlenku nějak vyslovili a vlastně iniciovali vyhlášení Chráněné krajinné oblasti Poodří.”  </w:t>
      </w:r>
    </w:p>
    <w:p>
      <w:pPr/>
      <w:r>
        <w:rPr>
          <w:b w:val="1"/>
          <w:bCs w:val="1"/>
        </w:rPr>
        <w:t xml:space="preserve">Zbyněk Sovík, Agentura ochrany přírody a krajiny</w:t>
      </w:r>
      <w:r>
        <w:rPr>
          <w:b w:val="1"/>
          <w:bCs w:val="1"/>
        </w:rPr>
        <w:t xml:space="preserve"> ČR: </w:t>
      </w:r>
      <w:r>
        <w:rPr/>
        <w:t xml:space="preserve">“Chtěli jsme opravdu lidem ukázat, že to Poodří je jedinečné, zajímavé, unikátní. Většina chráněných krajinných oblastí  republice je v horských nebo skalních oblastech, v podstatě nížinné jsou pouze tři. A jediné Poodří se nachází celé v nivě řeky, a je charakteristické pestrou mozaikou různých částí krajiny jako jsou louky, lesy, rybníky, vodní toky a tůně.”    </w:t>
      </w:r>
    </w:p>
    <w:p>
      <w:pPr/>
      <w:r>
        <w:rPr/>
        <w:t xml:space="preserve">Nevýhodou Poodří je ovšem to, že celá krajina je plochá, rovinatá a návštěvník tak nemůže,  jako v horách, vidět její členitý reliéf. Tento nadhled na výstavě umožňuje projekce záběrů z dronu. </w:t>
      </w:r>
    </w:p>
    <w:p>
      <w:pPr/>
      <w:r>
        <w:rPr>
          <w:b w:val="1"/>
          <w:bCs w:val="1"/>
        </w:rPr>
        <w:t xml:space="preserve">Zbyněk Sovík, Agentura ochrany přírody a krajiny</w:t>
      </w:r>
      <w:r>
        <w:rPr>
          <w:b w:val="1"/>
          <w:bCs w:val="1"/>
        </w:rPr>
        <w:t xml:space="preserve"> ČR: </w:t>
      </w:r>
      <w:r>
        <w:rPr/>
        <w:t xml:space="preserve">“ A díky tomu můžeme návštěvníkům ukázat mnoho zajímavých míst Poodří, které by asi jinak neměli šanci vidět, i když prochází třeba přímo okolo, tak si třeba neuvědomují, jaké mají úžasné krajinné obrazy před sebou.”    </w:t>
      </w:r>
    </w:p>
    <w:p>
      <w:pPr/>
      <w:r>
        <w:rPr/>
        <w:t xml:space="preserve">Autoři pojmenovali výstavu Krajina Oderské nivy. Obsahuje časovou osu vývoje chráněné krajinné oblasti, ukázku rostlin a především preparátů běžných i vzácnějších živočichů Poodří ze sbírek Muzea Novojičínska, Slezského zemského muzea v Opavě a Muzea Beskyd Frýdek-Místek. </w:t>
      </w:r>
    </w:p>
    <w:p>
      <w:pPr/>
      <w:r>
        <w:rPr>
          <w:b w:val="1"/>
          <w:bCs w:val="1"/>
        </w:rPr>
        <w:t xml:space="preserve">Zbyněk Sovík, Agentura ochrany přírody a krajiny</w:t>
      </w:r>
      <w:r>
        <w:rPr>
          <w:b w:val="1"/>
          <w:bCs w:val="1"/>
        </w:rPr>
        <w:t xml:space="preserve"> ČR: </w:t>
      </w:r>
      <w:r>
        <w:rPr/>
        <w:t xml:space="preserve">“Máme tady například orla mořského, který se v posledních letech úspěšně rozmnožuje a hnízdí v Chráněné krajinné oblasti Poodří nebo třeba jeřába popelavého.”    </w:t>
      </w:r>
    </w:p>
    <w:p>
      <w:pPr/>
      <w:r>
        <w:rPr>
          <w:b w:val="1"/>
          <w:bCs w:val="1"/>
        </w:rPr>
        <w:t xml:space="preserve">Markéta Machová, Muzeum Novojičínska: </w:t>
      </w:r>
      <w:r>
        <w:rPr/>
        <w:t xml:space="preserve">“Máme tady preparáty, které jsou z roku 2017, třeba bobr evropský, ale jsou tady i preparáty ptáků, které preparoval občan Nového Jičína, Josef Talský, a ty jsou z období přelomu 19. a 20. století.” </w:t>
      </w:r>
    </w:p>
    <w:p>
      <w:pPr/>
      <w:r>
        <w:rPr/>
        <w:t xml:space="preserve">Kulisu výstavy a jakousi iluzi procházky krajinou Poodří dotváří hlasy lesních ptáků, slyšet je pěnkavy, sýkory nebo strakapoudy. Ve vedlejší místnosti jsou pak vítězné snímky z fotosoutěže na téma Poodří, která byla vyhlášena už na jaře.  </w:t>
      </w:r>
    </w:p>
    <w:p>
      <w:pPr/>
      <w:r>
        <w:rPr>
          <w:b w:val="1"/>
          <w:bCs w:val="1"/>
        </w:rPr>
        <w:t xml:space="preserve">Markéta Machová, Muzeum Novojičínska: </w:t>
      </w:r>
      <w:r>
        <w:rPr/>
        <w:t xml:space="preserve">“Soutěžilo se v kategorii dospělých a dětí do patnácti let. vyhlášeny byly tematické kategorie fauna o zvířatech, kategorie flora a kategorie krajina. Vítězná fotka zachycuje ledňáčka říčního na růži šípkové.”  </w:t>
      </w:r>
    </w:p>
    <w:p>
      <w:pPr/>
      <w:r>
        <w:rPr/>
        <w:t xml:space="preserve">Výstava Krajina oderské nivy bude v Muzeu Novojičínska k vidění do května příštího roku. Doplní ji doprovodné akce, zejména pro dětské kolektivy.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2026-02-17T11:09:37+01:00</dcterms:created>
  <dcterms:modified xsi:type="dcterms:W3CDTF">2026-02-17T11:09:37+01:00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