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5.11.2021, 17:10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4. ročník Pecha Kucha Night v Bruntále</w:t>
      </w:r>
    </w:p>
    <w:p>
      <w:pPr/>
      <w:r>
        <w:rPr>
          <w:b w:val="1"/>
          <w:bCs w:val="1"/>
        </w:rPr>
        <w:t xml:space="preserve">Akce Pecha Kucha (peča kuča) Night vznikla původně v Japonsku nápadem architektů a v překladu znamená Noc povídání. Měla zefektivnit původně dlouhé a nezáživné besedy s umělci a odborníky. Postupně se díky jasným pravidlům diskuzí stala světovým fenoménem. V Bruntále se konala již počtvrté.</w:t>
      </w:r>
    </w:p>
    <w:p>
      <w:pPr/>
      <w:r>
        <w:rPr/>
        <w:t xml:space="preserve"> Akce Pecha Kucha Night se pořádají ve více než 230 městech na všech kontinentech.</w:t>
      </w:r>
    </w:p>
    <w:p>
      <w:pPr/>
      <w:r>
        <w:rPr>
          <w:b w:val="1"/>
          <w:bCs w:val="1"/>
        </w:rPr>
        <w:t xml:space="preserve">Eliška Hlavenková, zakladatelka akce a hlavní pořadatelka: </w:t>
      </w:r>
      <w:r>
        <w:rPr/>
        <w:t xml:space="preserve">„Pecha Kucha je výjimečná tím, že její prezentace jsou nějakým způsobem časově omezené. Každý účinkující si připraví 20 obrázků a na každý obrázek má 20 vteřin. Pecha Kucha probíhá po celém světě, dneska konkrétně probíhá i v Německu a v Číně.“</w:t>
      </w:r>
    </w:p>
    <w:p>
      <w:pPr/>
      <w:r>
        <w:rPr/>
        <w:t xml:space="preserve"> Díky pestrosti vystoupení a spádu celé akce si Pecha Kucha dokáže udržet pozornost diváků, zaujmout a přinést nové nápady.</w:t>
      </w:r>
    </w:p>
    <w:p>
      <w:pPr/>
      <w:r>
        <w:rPr>
          <w:b w:val="1"/>
          <w:bCs w:val="1"/>
        </w:rPr>
        <w:t xml:space="preserve">Eliška Hlavenková, zakladatelka akce a hlavní pořadatelka: </w:t>
      </w:r>
      <w:r>
        <w:rPr/>
        <w:t xml:space="preserve">„Je to příležitost pro setkání, výměnu zkušeností a načerpání inspirace. Akci pořádáme letos počtvrté s přáteli a za podpory Města Bruntál, které nás finančně podporuje.“  </w:t>
      </w:r>
    </w:p>
    <w:p>
      <w:pPr/>
      <w:r>
        <w:rPr/>
        <w:t xml:space="preserve"> Zajisté největší osobností bruntálské akce byl celosvětově známý sochař, výtvarník a spisovatel Kurt Gebauer.</w:t>
      </w:r>
    </w:p>
    <w:p>
      <w:pPr/>
      <w:r>
        <w:rPr>
          <w:b w:val="1"/>
          <w:bCs w:val="1"/>
        </w:rPr>
        <w:t xml:space="preserve">Kurt Gebauer, sochař, malíř, spisovatel (Praha): </w:t>
      </w:r>
      <w:r>
        <w:rPr/>
        <w:t xml:space="preserve">„Oslovila mě mailem nejdřív Eliška, tak jsem si říkal „Bruntál, jak o mě vědí?“ Říkala, že mě viděla na Hradeckém slunovratu, kde jsme zrovna znovu věšeli toho mého lítavce takového a já jsem tam pózoval nad tím a jí se líbilo, jak tam pózuju. Já už jsem jednu Pechu Kuchu zažil v Praze, je to moje tvorba z kamení, ale končí to potom naopak něčím, co vůbec není hmotné.“</w:t>
      </w:r>
    </w:p>
    <w:p>
      <w:pPr/>
      <w:r>
        <w:rPr/>
        <w:t xml:space="preserve"> V Bruntále vystoupilo celkem 10 prezentujících účastníků z nejrůznějších oborů. Byli mezi nimi i účastníci ze Slovenska, prezentující zpestření veřejného prostoru a digitální vzdělávání. Dále autoři fotoknih nebo i představitelé sportovního spolu Fightclub Mezina.</w:t>
      </w:r>
    </w:p>
    <w:p>
      <w:pPr/>
      <w:r>
        <w:rPr>
          <w:b w:val="1"/>
          <w:bCs w:val="1"/>
        </w:rPr>
        <w:t xml:space="preserve">Stanislav Zámečník, Farma u Stromovouse (Stará Voda): </w:t>
      </w:r>
      <w:r>
        <w:rPr/>
        <w:t xml:space="preserve">„Já jsem poprvé na takovéto akci, jsem na to hodně zvědavý. Přijeli jsme jako Farma u Stromovouse prezentovat, co děláme. Máme malou mlékárnu a krávy a kozy a z mléka, které nám vyprodukují, vyrábíme mléčné výrobky. My jsme taková specifická farmička, která během 4 let získala 3x ocenění Regionální potravina MS kraje.“</w:t>
      </w:r>
    </w:p>
    <w:p>
      <w:pPr/>
      <w:r>
        <w:rPr>
          <w:b w:val="1"/>
          <w:bCs w:val="1"/>
        </w:rPr>
        <w:t xml:space="preserve">Pavla Müllerová, ředitelka KIV Vrbno pod Pradědem:</w:t>
      </w:r>
      <w:r>
        <w:rPr/>
        <w:t xml:space="preserve"> „Já jsem přijela na dnešní Pecha Kucha Night do Bruntálu prezentovat Kulturní, vzdělávací a informační centrum ve Vrbně pod Pradědem a hlavně jeho aktivity, které tam nyní po covidu děláme a připravujeme.“</w:t>
      </w:r>
    </w:p>
    <w:p>
      <w:pPr/>
      <w:r>
        <w:rPr>
          <w:b w:val="1"/>
          <w:bCs w:val="1"/>
        </w:rPr>
        <w:t xml:space="preserve">Lída Ondrašíková, malířka (Rýmařov): </w:t>
      </w:r>
      <w:r>
        <w:rPr/>
        <w:t xml:space="preserve">„Já jsem dneska přijela představit na Bruntálskou Pecha Kucha Night jesenický umělecký festival, který pořádám v Janovicích u Rýmařova na podporu a propagaci kultury a umělců tady z místního okolí. Na začátku prezentace je i krátké povídáno o mě, takže budou tam i moje díla.“</w:t>
      </w:r>
    </w:p>
    <w:p>
      <w:pPr/>
      <w:r>
        <w:rPr>
          <w:b w:val="1"/>
          <w:bCs w:val="1"/>
        </w:rPr>
        <w:t xml:space="preserve">Kamil Schaumann, Penzion Schaumannův dvůr (Karlovice): </w:t>
      </w:r>
      <w:r>
        <w:rPr/>
        <w:t xml:space="preserve">„Já jsem prezentoval čistou vodu z Jeseníků, to znamená vodu Schaumanovku, která je vlastně kojeneckou vodou a opravdu je to dar přírody. Tak doufám, že jsem účastníky nějakým způsobem zaujmul a přiměl je k tomu, aby opravdu mohli přemýšlet nad tím, že voda je opravdu přírodní dar.“</w:t>
      </w:r>
    </w:p>
    <w:p>
      <w:pPr/>
      <w:r>
        <w:rPr>
          <w:b w:val="1"/>
          <w:bCs w:val="1"/>
        </w:rPr>
        <w:t xml:space="preserve">Petr Zahnaš, geopark Krajina břidlice (Zálužné u Vítkova): </w:t>
      </w:r>
      <w:r>
        <w:rPr/>
        <w:t xml:space="preserve">„Přišel jsem dneska představit spolek Zálužné, který se věnuje vracení historické paměti lidem a obci Zálužné u Vítkova.“</w:t>
      </w:r>
    </w:p>
    <w:p>
      <w:pPr/>
      <w:r>
        <w:rPr/>
        <w:t xml:space="preserve"> Formát besed akce Pecha Kucha Night se stal natolik zajímavým, že jej do své praxe přebírá také řada firem a společností.  </w:t>
      </w:r>
    </w:p>
    <w:p>
      <w:pPr/>
      <w:r>
        <w:rPr/>
        <w:t xml:space="preserve">---</w:t>
      </w:r>
    </w:p>
    <w:p>
      <w:pPr>
        <w:pStyle w:val="Heading1"/>
      </w:pPr>
      <w:r>
        <w:rPr>
          <w:sz w:val="36"/>
          <w:szCs w:val="36"/>
        </w:rPr>
        <w:t xml:space="preserve">Unikátní smart výstava na bruntálském zámku</w:t>
      </w:r>
    </w:p>
    <w:p>
      <w:pPr/>
      <w:r>
        <w:rPr>
          <w:b w:val="1"/>
          <w:bCs w:val="1"/>
        </w:rPr>
        <w:t xml:space="preserve">Když se řekne výstava nebo expozice, každý si představí výstavní síň s mnoha nehybnými uměleckými předměty nebo přírodními objekty. Díky investici MS kraje vyrostla v Bruntále expozice ve které se s mobilem nebo tabletem ocitnete přímo uprostřed lesa. Navíc budete obohaceni i o unikátní zvuky a hlasy zvěře.</w:t>
      </w:r>
    </w:p>
    <w:p>
      <w:pPr/>
      <w:r>
        <w:rPr/>
        <w:t xml:space="preserve"> Smart výstava na bruntálském zámku je unikátem svého druhu u nás a znamená nový pohled na celé výstavnictví.</w:t>
      </w:r>
    </w:p>
    <w:p>
      <w:pPr/>
      <w:r>
        <w:rPr>
          <w:b w:val="1"/>
          <w:bCs w:val="1"/>
        </w:rPr>
        <w:t xml:space="preserve">Lukáš Curylo, náměstek hejtmana MS kraje: </w:t>
      </w:r>
      <w:r>
        <w:rPr/>
        <w:t xml:space="preserve">„Je velmi zajímavé to, že lidé tady budou moci využít vlastní chytré telefony nebo tablety, které jim umožní si projít skutečně přírodou a seznámit se s florou a s faunou právě na Bruntálsku a k tomu ještě zakusí i zvuky autentické projevy těchto   zvířat .“</w:t>
      </w:r>
    </w:p>
    <w:p>
      <w:pPr/>
      <w:r>
        <w:rPr>
          <w:b w:val="1"/>
          <w:bCs w:val="1"/>
        </w:rPr>
        <w:t xml:space="preserve">Petr Rys (STAN), starosta Bruntálu: </w:t>
      </w:r>
      <w:r>
        <w:rPr/>
        <w:t xml:space="preserve">„Jsem z toho nadšený, protože spoustu věcí, které se tady promítají v rámci rozšířené reality, určitě mladé uchvátí.“</w:t>
      </w:r>
    </w:p>
    <w:p>
      <w:pPr/>
      <w:r>
        <w:rPr/>
        <w:t xml:space="preserve"> S nasazenými brýlemi pro virtuální realitu se můžete například ocitnout v lese mezi stádem divočáků.</w:t>
      </w:r>
    </w:p>
    <w:p>
      <w:pPr/>
      <w:r>
        <w:rPr>
          <w:b w:val="1"/>
          <w:bCs w:val="1"/>
        </w:rPr>
        <w:t xml:space="preserve">Návštěvnice: </w:t>
      </w:r>
      <w:r>
        <w:rPr/>
        <w:t xml:space="preserve">„Kńoura divokého, rýpe v zemi a hledá zřejmě nějakou potravu.“   </w:t>
      </w:r>
    </w:p>
    <w:p>
      <w:pPr/>
      <w:r>
        <w:rPr/>
        <w:t xml:space="preserve"> Pro návštěvu výstavy však nemusíte mít ani vlastní tablet ani chytrý telefon.</w:t>
      </w:r>
    </w:p>
    <w:p>
      <w:pPr/>
      <w:r>
        <w:rPr>
          <w:b w:val="1"/>
          <w:bCs w:val="1"/>
        </w:rPr>
        <w:t xml:space="preserve">Ema Havelková, mluvčí Muzea Bruntál: </w:t>
      </w:r>
      <w:r>
        <w:rPr/>
        <w:t xml:space="preserve">„Není to třeba, máme k dispozici erární tablety, naopak, pokud někdo lpí na svém vlastním zařízení, doporučujeme, aby si aplikaci stáhl ještě doma, protože opravdu ta aplikace je poměrně velikého rozsahu, tak abyste tady nestrávili třeba hodinku tím, než se vám stáhne aplikace do mobilu.“</w:t>
      </w:r>
    </w:p>
    <w:p>
      <w:pPr/>
      <w:r>
        <w:rPr/>
        <w:t xml:space="preserve"> MS kraj poskytl na zařízení smart výstavy více než 5 milionů korun. Podobnou můžete navštívit rovněž na Kosárně v Karlovicích, kterou Muzeum Bruntál také spravuje.</w:t>
      </w:r>
    </w:p>
    <w:p>
      <w:pPr/>
      <w:r>
        <w:rPr/>
        <w:t xml:space="preserve">---</w:t>
      </w:r>
    </w:p>
    <w:p>
      <w:pPr>
        <w:pStyle w:val="Heading1"/>
      </w:pPr>
      <w:r>
        <w:rPr>
          <w:sz w:val="36"/>
          <w:szCs w:val="36"/>
        </w:rPr>
        <w:t xml:space="preserve">Závěr letošní návštěvnické sezóny na hradě Sovinci</w:t>
      </w:r>
    </w:p>
    <w:p>
      <w:pPr/>
      <w:r>
        <w:rPr>
          <w:b w:val="1"/>
          <w:bCs w:val="1"/>
        </w:rPr>
        <w:t xml:space="preserve">Víkendový závěr ve znamení sokolnictví a divadel byl letošní poslední akcí na hradě Sovinci. Současně byl jednou z posledních možností užít si krásného babího léta a také příležitostí ke zhodnocení celé sezóny.</w:t>
      </w:r>
    </w:p>
    <w:p>
      <w:pPr/>
      <w:r>
        <w:rPr/>
        <w:t xml:space="preserve"> Letošní návštěvnická sezóna byla vlivem covidových omezení o dva měsíce kratší, což mělo vliv na návštěvnost hradu i přes velký zájem návštěvníků na každé akci.</w:t>
      </w:r>
    </w:p>
    <w:p>
      <w:pPr/>
      <w:r>
        <w:rPr>
          <w:b w:val="1"/>
          <w:bCs w:val="1"/>
        </w:rPr>
        <w:t xml:space="preserve">Michal Koutný, kastelán Sovince:</w:t>
      </w:r>
      <w:r>
        <w:rPr/>
        <w:t xml:space="preserve"> „Zatím mluvíme o tom, že máme návštěvnost kolem 38 tisíc, oproti loňskému, kdy jsme měli 54 tisíc." </w:t>
      </w:r>
    </w:p>
    <w:p>
      <w:pPr/>
      <w:r>
        <w:rPr/>
        <w:t xml:space="preserve">Kromě akcí probíhaly na hradě samozřejmě i pravidelné prohlídky.</w:t>
      </w:r>
    </w:p>
    <w:p>
      <w:pPr/>
      <w:r>
        <w:rPr>
          <w:b w:val="1"/>
          <w:bCs w:val="1"/>
        </w:rPr>
        <w:t xml:space="preserve">Samuel Hofman, průvodce:</w:t>
      </w:r>
      <w:r>
        <w:rPr/>
        <w:t xml:space="preserve"> „Máme tady tři prohlídkové okruhy, máme klasickou prohlídku interiérů i nádvoří s průvodcem, potom máme prohlídku, zaměřenou na opevnění a na třicetiletou válku. Máme také tzv. Prohlídky pro práčata, které jsou zaměřeny na děti."</w:t>
      </w:r>
    </w:p>
    <w:p>
      <w:pPr/>
      <w:r>
        <w:rPr/>
        <w:t xml:space="preserve"> Poslední víkend na hradě byl ve znamení divadel a sokolnictví, za velkého zájmu návštěvníků.</w:t>
      </w:r>
    </w:p>
    <w:p>
      <w:pPr/>
      <w:r>
        <w:rPr>
          <w:b w:val="1"/>
          <w:bCs w:val="1"/>
        </w:rPr>
        <w:t xml:space="preserve">Zdenek Zedek, spoluorganizátor akcí:</w:t>
      </w:r>
      <w:r>
        <w:rPr/>
        <w:t xml:space="preserve"> „To znamená sokolníci, šermíři, divadlo, historická řemesla a hlavně zábava."</w:t>
      </w:r>
    </w:p>
    <w:p>
      <w:pPr/>
      <w:r>
        <w:rPr>
          <w:b w:val="1"/>
          <w:bCs w:val="1"/>
        </w:rPr>
        <w:t xml:space="preserve">Monty, sokolník: </w:t>
      </w:r>
      <w:r>
        <w:rPr/>
        <w:t xml:space="preserve">„Snažím se jim trošičku prezentovat sokolnictví, což je jeden z nejstarších způsobů lovu, jedno z nejstarších umění, které lidstvo ovládá." </w:t>
      </w:r>
    </w:p>
    <w:p>
      <w:pPr/>
      <w:r>
        <w:rPr>
          <w:b w:val="1"/>
          <w:bCs w:val="1"/>
        </w:rPr>
        <w:t xml:space="preserve">Víťa Marčík, divadlo Víti Marčíka, České Budějovice:</w:t>
      </w:r>
      <w:r>
        <w:rPr/>
        <w:t xml:space="preserve"> „Hrajeme potulné loutkové divadlo, předvádíme tady pohádky a jinak i představení pro dospělé. Na hradech hrajeme vlastně poskrovnu."</w:t>
      </w:r>
    </w:p>
    <w:p>
      <w:pPr/>
      <w:r>
        <w:rPr>
          <w:b w:val="1"/>
          <w:bCs w:val="1"/>
        </w:rPr>
        <w:t xml:space="preserve">Anketa, návštěvníci hradu:</w:t>
      </w:r>
      <w:r>
        <w:rPr/>
        <w:t xml:space="preserve"> „Krásné to bylo, pěkné představení mají a vyšlo i počasí.“</w:t>
      </w:r>
    </w:p>
    <w:p>
      <w:pPr/>
      <w:r>
        <w:rPr/>
        <w:t xml:space="preserve">„Jo, bylo to příjemné, procházka."</w:t>
      </w:r>
    </w:p>
    <w:p>
      <w:pPr/>
      <w:r>
        <w:rPr/>
        <w:t xml:space="preserve">„Bylo to dobrý, bylo to fajn.“</w:t>
      </w:r>
    </w:p>
    <w:p>
      <w:pPr/>
      <w:r>
        <w:rPr/>
        <w:t xml:space="preserve"> Přestože sezóna akcí na Sovinci končí, opravdoví milovníci hradu a romantiky budou mít možnost po vánočních svátcích navštívit ještě Vánoce na Sovinci od 26. do 30. prosince.</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5-11-2021-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2026-10-16T08:57:21+02:00</dcterms:created>
  <dcterms:modified xsi:type="dcterms:W3CDTF">2026-10-16T08:57:21+02:00</dcterms:modified>
</cp:coreProperties>
</file>

<file path=docProps/custom.xml><?xml version="1.0" encoding="utf-8"?>
<Properties xmlns="http://schemas.openxmlformats.org/officeDocument/2006/custom-properties" xmlns:vt="http://schemas.openxmlformats.org/officeDocument/2006/docPropsVTypes"/>
</file>