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10.11.2021,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Opavské školy testují podruhé</w:t>
      </w:r>
    </w:p>
    <w:p>
      <w:pPr/>
      <w:r>
        <w:rPr>
          <w:b w:val="1"/>
          <w:bCs w:val="1"/>
        </w:rPr>
        <w:t xml:space="preserve">Žáci a studenti mají za sebou druhé kolo testování. Pozitivní antigenní test měl ve srovnání s minulým týdnem trojnásobný počet žáků opavských základních škol. Ředitelé vidí smysl v pravidelném testování. Raději by ale používali přesnější PCR testy.</w:t>
      </w:r>
    </w:p>
    <w:p>
      <w:pPr/>
      <w:r>
        <w:rPr/>
        <w:t xml:space="preserve">  Kvůli vysokému výskytu  koronaviru se museli podruhé v tomto měsíci s týdenním  rozestupem podrobit antigennímu testování také opavští žáci a  studenti.  Na ZŠ Vrchní se počet   pozitivně  testovaných žáků zvýšil od minulého týdně téměř 5 krát.</w:t>
      </w:r>
    </w:p>
    <w:p>
      <w:pPr/>
      <w:r>
        <w:rPr>
          <w:b w:val="1"/>
          <w:bCs w:val="1"/>
        </w:rPr>
        <w:t xml:space="preserve">Danuše  Seidlová, zástupkyně ředitele ZŠ Vrchní v Opavě: </w:t>
      </w:r>
      <w:r>
        <w:rPr/>
        <w:t xml:space="preserve">„Měli  jsme 14 pozitivních dětí. Celkem nás překvapilo toto číslo.  Minulé testování jsme měli tři pozitivní děti.“</w:t>
      </w:r>
    </w:p>
    <w:p>
      <w:pPr/>
      <w:r>
        <w:rPr/>
        <w:t xml:space="preserve">  Zatímco  testování z 1. listopadu odhalilo na opavských základní školách  16 pozitivních, o týden později už jich bylo 47.</w:t>
      </w:r>
    </w:p>
    <w:p>
      <w:pPr/>
      <w:r>
        <w:rPr>
          <w:b w:val="1"/>
          <w:bCs w:val="1"/>
        </w:rPr>
        <w:t xml:space="preserve">Andrea  Štenclová, ved. odb. školství, Magistrát Opava: „</w:t>
      </w:r>
      <w:r>
        <w:rPr/>
        <w:t xml:space="preserve">Počet  pozitivních případů, které odhalily antigenní testy na  opavských základních školách mají, bohužel, stoupající  tendenci.“</w:t>
      </w:r>
    </w:p>
    <w:p>
      <w:pPr/>
      <w:r>
        <w:rPr/>
        <w:t xml:space="preserve">  Na  základních školách je proočkovanost dětí nízká kvůli věku,  mnozí středoškoláci už vakcinaci podstoupili. Na Mendelově  gymnáziu jsou to 2/3 studentů, kteří nepodléhají testování. </w:t>
      </w:r>
    </w:p>
    <w:p>
      <w:pPr/>
      <w:r>
        <w:rPr>
          <w:b w:val="1"/>
          <w:bCs w:val="1"/>
        </w:rPr>
        <w:t xml:space="preserve">Monika  Klapková, ředitelka Mendelova Gymnázia v Opavě: </w:t>
      </w:r>
      <w:r>
        <w:rPr/>
        <w:t xml:space="preserve">„Určitě  ty testy jsou fajn, když zachytí někoho. Otázka je, nakolik jsou  testy validní a odhalí nemocného.“ </w:t>
      </w:r>
    </w:p>
    <w:p>
      <w:pPr/>
      <w:r>
        <w:rPr/>
        <w:t xml:space="preserve">  Vedení  škol by uvítalo, kdyby testování žáků a studentů pokračovalo.</w:t>
      </w:r>
    </w:p>
    <w:p>
      <w:pPr/>
      <w:r>
        <w:rPr>
          <w:b w:val="1"/>
          <w:bCs w:val="1"/>
        </w:rPr>
        <w:t xml:space="preserve">Danuše  Seidlová, zástupkyně ředitele ZŠ Vrchní v Opavě: </w:t>
      </w:r>
      <w:r>
        <w:rPr/>
        <w:t xml:space="preserve">„Určitě  bych byla za to, aby se tady testovalo. Protože si myslím, že je  to ta cesta, abychom mohli dál fungovat.“</w:t>
      </w:r>
    </w:p>
    <w:p>
      <w:pPr/>
      <w:r>
        <w:rPr/>
        <w:t xml:space="preserve">Podle  Seidlové by se měli testovat  všichni žáci, i ti očkovaní. Stejně jako učitelé. Kvůli vyjmutí ze  screeningu se totiž  stává, že tito nakažení nejsou odhaleni včas. 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Cenu města Ostravy obdržely tři osobnosti</w:t>
      </w:r>
    </w:p>
    <w:p>
      <w:pPr/>
      <w:r>
        <w:rPr>
          <w:b w:val="1"/>
          <w:bCs w:val="1"/>
        </w:rPr>
        <w:t xml:space="preserve">Listopadové zastupitelstvo města bylo mimořádně slavností. Jeho součástí totiž bylo i udělování nejvyšších ocenění. Cenu města obdržely hned tři významné osobnost, které se zasloužily o rozvoj Ostravy.</w:t>
      </w:r>
    </w:p>
    <w:p>
      <w:pPr/>
      <w:r>
        <w:rPr/>
        <w:t xml:space="preserve">Ve slavnostním sále ostravského magistrátu, kde se převážně schází zastupitelstvo, se uskutečnilo předávání významných ocenění města. I tentokrát byla ocenění součástí jednání zvolených představitelů Ostravy, kteří musejí vybrané osobnosti schválit. Cena města tak byla udělena Iloně Rozehnalové, ostravské patriotce a ředitelce Okrašlovacího spolku Za krásnou Ostravu.</w:t>
      </w:r>
    </w:p>
    <w:p>
      <w:pPr/>
      <w:r>
        <w:rPr>
          <w:b w:val="1"/>
          <w:bCs w:val="1"/>
        </w:rPr>
        <w:t xml:space="preserve">Ilona Rozehnalová, laureátka Ceny města Ostravy: </w:t>
      </w:r>
      <w:r>
        <w:rPr/>
        <w:t xml:space="preserve">"Já se na cenu necítím z toho důvodu, že dělám vždycky v týmu a spíše ji vnímám jako ocenění širší komunity v Ostravě, která je kolem spolku Fiducia a Okrášlovacím spolku Za krásnou Ostravu." </w:t>
      </w:r>
    </w:p>
    <w:p>
      <w:pPr/>
      <w:r>
        <w:rPr/>
        <w:t xml:space="preserve">Další oceněnou je Lenka Mynářová, která je iniciátorkou systematické podpory výuky technických oborů a podpory talentů města.</w:t>
      </w:r>
    </w:p>
    <w:p>
      <w:pPr/>
      <w:r>
        <w:rPr>
          <w:b w:val="1"/>
          <w:bCs w:val="1"/>
        </w:rPr>
        <w:t xml:space="preserve">Lenka Mynářová, laureátka Ceny města Ostravy:</w:t>
      </w:r>
      <w:r>
        <w:rPr/>
        <w:t xml:space="preserve"> "Já bych hlavně chtěla poděkovat vám. Poděkovat vám za odvahu, kde před několika lety jste začali systematicky podporovat talenty. Nastartovali jsme úplně nový dotační titul, který v té době neměl v ČR ani ve světě obdoby."</w:t>
      </w:r>
    </w:p>
    <w:p>
      <w:pPr/>
      <w:r>
        <w:rPr/>
        <w:t xml:space="preserve">Třetím oceněným je významný český architekt a urbanista Josef Pleskot, který je podepsán pod řadou realizací v Ostravě. Jde například o aulu Gong v Dolních Vítkovicích, Svět techniky, Bolt Tower nebo Heligonku. Josef Pleskot ale bohužel nemohl dorazit a cenu si převezme jindy.</w:t>
      </w:r>
    </w:p>
    <w:p>
      <w:pPr/>
      <w:r>
        <w:rPr>
          <w:b w:val="1"/>
          <w:bCs w:val="1"/>
        </w:rPr>
        <w:t xml:space="preserve">Tomáš Macura, primátor Ostravy:</w:t>
      </w:r>
      <w:r>
        <w:rPr/>
        <w:t xml:space="preserve"> "Mám radost, že každá z těch tří osobností vytváří zajímavé a široké spektrum činnosti a každá z nich se do tváře města zapisuje jiným způsobem."</w:t>
      </w:r>
    </w:p>
    <w:p>
      <w:pPr/>
      <w:r>
        <w:rPr/>
        <w:t xml:space="preserve">Cena města Ostravy se uděluje od roku 1996 a za tu dobu ji získalo 37 osobností a kolektivů. Často jde o umělce, sportovce či válečné veterány.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Havířově začala demolice bývalé ZŠ Mánesova</w:t>
      </w:r>
    </w:p>
    <w:p>
      <w:pPr/>
      <w:r>
        <w:rPr>
          <w:b w:val="1"/>
          <w:bCs w:val="1"/>
        </w:rPr>
        <w:t xml:space="preserve">V Havířově by se měl postavit nový sportovní areál. První krok byl zahájen. Soukromý investor začal s demolicí bývalé Základní školy Mánesova. Projekt počítá i s vybudováním nových parkovacích stání.</w:t>
      </w:r>
    </w:p>
    <w:p>
      <w:pPr/>
      <w:r>
        <w:rPr/>
        <w:t xml:space="preserve">Těžká technika najela do areálu bývalé Základní školy Mánesova v Havířově. Osud celého komplexu je zpečetěn. Jde k zemi. Místo chátrající školy má vzniknout sportovní hala s ledovou plochou. Zároveň radnice investuje přes patnáct milionů korun do vybudování velkého parkoviště, které v lokalitě chybí.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“Nebude to jediné parkoviště v této lokalitě. Má tady vzniknout soukromým investorem, kterému zastupitelstvo odprodalo bývalou budovy Mánesky a jak vidíme, už jde dolů, tak bude mít také ještě parkovací plochy a měl by tady vzniknout druhý zimní stadion. Mně se ten projekt celý líbí, protože je to spojení soukromých peněz s těmi obecními."</w:t>
      </w:r>
    </w:p>
    <w:p>
      <w:pPr/>
      <w:r>
        <w:rPr/>
        <w:t xml:space="preserve">Město by chtělo parkoviště dodělat v co nejkratším čase. </w:t>
      </w:r>
    </w:p>
    <w:p>
      <w:pPr/>
      <w:r>
        <w:rPr>
          <w:b w:val="1"/>
          <w:bCs w:val="1"/>
        </w:rPr>
        <w:t xml:space="preserve">Bohuslav Niemiec (KDU-ČSL), náměstek primátora:</w:t>
      </w:r>
      <w:r>
        <w:rPr/>
        <w:t xml:space="preserve"> “Kdyby počasí bylo dobré a vydrželo do prosince, tak by se teoreticky mohlo podařit, že v prosinci již by bylo hotovo. Ale uvidíme, jak nás počasí pustí.”</w:t>
      </w:r>
    </w:p>
    <w:p>
      <w:pPr/>
      <w:r>
        <w:rPr/>
        <w:t xml:space="preserve">Do konce roku by chtěl také investor dokončit demolici bývalé školy. Stavba druhé ledové plochy se bude odvíjet od získání dotace.</w:t>
      </w:r>
    </w:p>
    <w:p>
      <w:pPr/>
      <w:r>
        <w:rPr>
          <w:b w:val="1"/>
          <w:bCs w:val="1"/>
        </w:rPr>
        <w:t xml:space="preserve">Petr Malíř, investor a jednatel HC Wolves Český Těšín: </w:t>
      </w:r>
      <w:r>
        <w:rPr/>
        <w:t xml:space="preserve">“Čekáme na otevření dotačního titulu z Národní sportovní agentury, což má být důležitou součástí financování té výstavby, ale ten dotační titul není ještě otevřený.”</w:t>
      </w:r>
    </w:p>
    <w:p>
      <w:pPr/>
      <w:r>
        <w:rPr/>
        <w:t xml:space="preserve">Pokud investor získá dotaci, samotná výstavba by mohla začít v příštím roce a trvat by měla  devět měsíců. Otevření areálu se plánuje pro sezonu 2023 - 2024.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Křižovatka u Vozovny prochází proměnou</w:t>
      </w:r>
    </w:p>
    <w:p>
      <w:pPr/>
      <w:r>
        <w:rPr>
          <w:b w:val="1"/>
          <w:bCs w:val="1"/>
        </w:rPr>
        <w:t xml:space="preserve">Prostor kolem městské třídy 28. října Opavská projde celkovou proměnou. Než se tak stane, čtyři vytipovaná místa se postupně mění k lepšímu už teď. Je mezi nimi i křižovatka u Vozovny v Ostravě-Porubě.</w:t>
      </w:r>
    </w:p>
    <w:p>
      <w:pPr/>
      <w:r>
        <w:rPr/>
        <w:t xml:space="preserve">Zvýraznit potenciál některých veřejných prostranství na ostravské městské třídě. To je cílem nulté fáze její koncepce, kterou zpracovává městský ateliér MAPPA. Původně bylo k úpravě formou nestavebních zásahů vybráno 6 lokalit. Nakonec se realizují čtyři.</w:t>
      </w:r>
    </w:p>
    <w:p>
      <w:pPr/>
      <w:r>
        <w:rPr>
          <w:b w:val="1"/>
          <w:bCs w:val="1"/>
        </w:rPr>
        <w:t xml:space="preserve">Zuzana Paclová, architektka, MAPPA: </w:t>
      </w:r>
      <w:r>
        <w:rPr/>
        <w:t xml:space="preserve">“Je to prolokalita číslo 1 u Campus Palace, místo druhé je přestupní terminál trolejbusů na náměstí Republiky, třetím místem je křižovatka městské třídy 28. října s ulicemi Sokola Tůmy a Železárenská a toto místo v Porubě u Vozovny je poslední.”</w:t>
      </w:r>
    </w:p>
    <w:p>
      <w:pPr/>
      <w:r>
        <w:rPr/>
        <w:t xml:space="preserve">Každé místo přinese lidem něco jiného. Společným jmenovatelem je lepší pobytová kvalita.  </w:t>
      </w:r>
    </w:p>
    <w:p>
      <w:pPr/>
      <w:r>
        <w:rPr>
          <w:b w:val="1"/>
          <w:bCs w:val="1"/>
        </w:rPr>
        <w:t xml:space="preserve">Lucie Baránková Vilamová (ANO), starostka MOb Ostrava-Poruba</w:t>
      </w:r>
      <w:r>
        <w:rPr/>
        <w:t xml:space="preserve">: "Poruba zrekonstruovala chodník, který je uprostřed toho prostranství tak, aby mohla být i ta vnitřní část toho prostranství více využitelná. Celé to prostranství bude doplněno mobiliářem."</w:t>
      </w:r>
    </w:p>
    <w:p>
      <w:pPr/>
      <w:r>
        <w:rPr/>
        <w:t xml:space="preserve">Součástí úpravy celého prostoru je také nová zeleň. Podél hlavní cesty vznikl záhon, který rozkvete už na jaře a v parčíku budou vysázeny nové stromy, z toho dva okrasné. Bude to okrasná třešeň a hrušeň.</w:t>
      </w:r>
    </w:p>
    <w:p>
      <w:pPr/>
      <w:r>
        <w:rPr>
          <w:b w:val="1"/>
          <w:bCs w:val="1"/>
        </w:rPr>
        <w:t xml:space="preserve">Lucie Baránková Vilamová, starostka MOb Ostrava-Poruba</w:t>
      </w:r>
      <w:r>
        <w:rPr/>
        <w:t xml:space="preserve">: "Takže se můžeme těšit, že až to rozkvete, tak to bude vypadat opravdu velmi dobře." </w:t>
      </w:r>
    </w:p>
    <w:p>
      <w:pPr/>
      <w:r>
        <w:rPr/>
        <w:t xml:space="preserve">V dalších letech chce porubská radnice v tomto místě pokračovat v rekonstrukci dalších chodníků a počítá se i s umístěním veřejných toalet, které obvodu chybí.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Mladé stolní tenisty trénuje bývalý reprezentant ČR</w:t>
      </w:r>
    </w:p>
    <w:p>
      <w:pPr/>
      <w:r>
        <w:rPr>
          <w:b w:val="1"/>
          <w:bCs w:val="1"/>
        </w:rPr>
        <w:t xml:space="preserve">Trenérská základná oddílu stolního tenisu KLUBsten Karviná se rozšířila o novou kvalitní posilu. Jde o bývalého reprezentanta ČR Františka Krčila. Bohaté zkušenosti bude předávat dětem na trénincích několikrát týdně.</w:t>
      </w:r>
    </w:p>
    <w:p>
      <w:pPr/>
      <w:r>
        <w:rPr/>
        <w:t xml:space="preserve"> Mladým stolním tenistům z karvinského oddílu KLUBsten se stal takový sen v polovině října skutečností. Začal se jim věnovat nový trenér - bývalý reprezentant František Krčil. Na svém kontě má mnoho úspěchů, stal se například vicemistrem ČR ve dvouhře, 7x získal titul mistra ČR v soutěži družstev, 2x byl mistrem ČR ve čtyřhře, hrál v Německu a Itálii a několikrát porazil zahraniční legendy tohoto sportu. </w:t>
      </w:r>
    </w:p>
    <w:p>
      <w:pPr/>
      <w:r>
        <w:rPr>
          <w:b w:val="1"/>
          <w:bCs w:val="1"/>
        </w:rPr>
        <w:t xml:space="preserve">František Krčil, hlavní trenér KLUBstenu Karviná: "</w:t>
      </w:r>
      <w:r>
        <w:rPr/>
        <w:t xml:space="preserve">Ping pong hraji od šesti let, začínal jsem ve Vlašimi, kde bylo středisko vrcholového sportu, to byl sport číslo 1."</w:t>
      </w:r>
    </w:p>
    <w:p>
      <w:pPr/>
      <w:r>
        <w:rPr/>
        <w:t xml:space="preserve">Od trenéra se očekává předání zkušeností mladým hráčům, zlepšení jejich techniky a hlavně motivovat je k co nejlepším výsledkům.</w:t>
      </w:r>
    </w:p>
    <w:p>
      <w:pPr/>
      <w:r>
        <w:rPr>
          <w:b w:val="1"/>
          <w:bCs w:val="1"/>
        </w:rPr>
        <w:t xml:space="preserve">František Krčil, hlavní trenér KLUBstenu Karviná: </w:t>
      </w:r>
      <w:r>
        <w:rPr/>
        <w:t xml:space="preserve">"Ty, co to hrají krátce, tak je učím základní věci, základy ping pongu, u těch, co to hrají déle, zkouším odstraňovat chyby, ale je to práce."</w:t>
      </w:r>
    </w:p>
    <w:p>
      <w:pPr/>
      <w:r>
        <w:rPr/>
        <w:t xml:space="preserve">Trénování pod vedením takto zkušeného trenéra mladí sportovci vítají.</w:t>
      </w:r>
    </w:p>
    <w:p>
      <w:pPr/>
      <w:r>
        <w:rPr>
          <w:b w:val="1"/>
          <w:bCs w:val="1"/>
        </w:rPr>
        <w:t xml:space="preserve">Jiří Břenek, hráč stolního tenisu</w:t>
      </w:r>
      <w:r>
        <w:rPr/>
        <w:t xml:space="preserve">: "Je super, je vtipný a umí mě motivovat." </w:t>
      </w:r>
    </w:p>
    <w:p>
      <w:pPr/>
      <w:r>
        <w:rPr>
          <w:b w:val="1"/>
          <w:bCs w:val="1"/>
        </w:rPr>
        <w:t xml:space="preserve">Ondřej Martinovský, hráč stolního tenisu:</w:t>
      </w:r>
      <w:r>
        <w:rPr/>
        <w:t xml:space="preserve"> "Snad nás konečně ty chyby odnaučí, které děláme."</w:t>
      </w:r>
    </w:p>
    <w:p>
      <w:pPr/>
      <w:r>
        <w:rPr/>
        <w:t xml:space="preserve">Další zájemci a nové členové, kteří chtějí trénovat se špičkovým hráčem stolního tenisu, jsou tady vítáni.  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0-11-2021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2026-09-09T01:56:26+02:00</dcterms:created>
  <dcterms:modified xsi:type="dcterms:W3CDTF">2026-09-09T01:56:26+02:00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