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Aktuální série výstav na bruntálském zámku</w:t>
      </w:r>
    </w:p>
    <w:p>
      <w:pPr/>
      <w:r>
        <w:rPr/>
        <w:t xml:space="preserve">Vítejte u nového kulturního okénka. V první reportáži nás zavede na sérii výstav na zámku v Bruntále.</w:t>
      </w:r>
    </w:p>
    <w:p>
      <w:pPr/>
      <w:r>
        <w:rPr/>
        <w:t xml:space="preserve">Chladné počasí posledních dnů bohužel neumožňuje výlety do přírody. Stále je však možno navštěvovat naše kulturní památky, pamětihodnosti a jiné zajímavosti. Na bruntálském zámku je k vidění několik souběžně probíhajících velmi zajímavých výstav. Výstava „Mattioliho herbář neboli bylinář“ inspiruje i představuje opravdové unikáty, které málokdo uvidí.</w:t>
      </w:r>
    </w:p>
    <w:p>
      <w:pPr/>
      <w:r>
        <w:rPr>
          <w:b w:val="1"/>
          <w:bCs w:val="1"/>
        </w:rPr>
        <w:t xml:space="preserve">Ema Havelková, mediální zástupce Muzea Bruntál:</w:t>
      </w:r>
      <w:r>
        <w:rPr/>
        <w:t xml:space="preserve"> „Je to unikátní výstava herbářů z 16. století, přičemž je to ze soukromé sbírky pana Petra Bílka.“</w:t>
      </w:r>
    </w:p>
    <w:p>
      <w:pPr/>
      <w:r>
        <w:rPr>
          <w:b w:val="1"/>
          <w:bCs w:val="1"/>
        </w:rPr>
        <w:t xml:space="preserve">Iveta Svobodová, autorka a kurátorka výstavy:</w:t>
      </w:r>
      <w:r>
        <w:rPr/>
        <w:t xml:space="preserve"> „Je to vyloženě, jsou to špeky. Mattioli to byl lékař a botanik, který se zabýval tím, že studoval byliny a jejich destilaci a díky tomu se rozhodl přeložit dílo antického vědce a lékaře z prvního století, který se jmenoval De Materia Medica. Tady můžete vidět první vydání v češtině toho Mattioliho herbáře. Na této výstavě vidíte ty herbáře od 16. století až po dnešní, které se v dnešní době vydávaly.“</w:t>
      </w:r>
    </w:p>
    <w:p>
      <w:pPr/>
      <w:r>
        <w:rPr/>
        <w:t xml:space="preserve">Další unikátní výstava nese název „Z nových muzejních sbírek“ a je opravdovou inspirací i pro širokou veřejnost.</w:t>
      </w:r>
    </w:p>
    <w:p>
      <w:pPr/>
      <w:r>
        <w:rPr>
          <w:b w:val="1"/>
          <w:bCs w:val="1"/>
        </w:rPr>
        <w:t xml:space="preserve">Ema Havelková, mediální zástupce Muzea Bruntál:</w:t>
      </w:r>
      <w:r>
        <w:rPr/>
        <w:t xml:space="preserve"> „Rádi bychom představili návštěvníkům muzea, co se podařilo od roku 2015 získat do sbírek Muzea v Bruntále a tady toto je takový krásný průřez toho, co nám přibylo. </w:t>
      </w:r>
    </w:p>
    <w:p>
      <w:pPr/>
      <w:r>
        <w:rPr>
          <w:b w:val="1"/>
          <w:bCs w:val="1"/>
        </w:rPr>
        <w:t xml:space="preserve">Igor Hornišer, kurátor výstavy: „</w:t>
      </w:r>
      <w:r>
        <w:rPr/>
        <w:t xml:space="preserve">Výstava je dosti pestrá, představuje výběr z těch posledních pěti let, co naše muzeum nasbíralo a je to výběr z 1835 předmětů, které jsme získali. </w:t>
      </w:r>
    </w:p>
    <w:p>
      <w:pPr/>
      <w:r>
        <w:rPr/>
        <w:t xml:space="preserve">Třetí stylovou výstavou v tomto chladném období je výstava s názvem „Přijďte se ohřát“. Představuje průřez kamnářské práce a keramických kachel.</w:t>
      </w:r>
    </w:p>
    <w:p>
      <w:pPr/>
      <w:r>
        <w:rPr>
          <w:b w:val="1"/>
          <w:bCs w:val="1"/>
        </w:rPr>
        <w:t xml:space="preserve">Ema Havelková, mediální zástupce Muzea Bruntál</w:t>
      </w:r>
      <w:r>
        <w:rPr/>
        <w:t xml:space="preserve">: „Tady můžete vidět kachle za sbírek Muzea v Bruntále a současně malinkatý model kamen, na kterém můžete vidět, jak vlastně byly ty kachle uspořádány, jak to tam vypadalo.“</w:t>
      </w:r>
    </w:p>
    <w:p>
      <w:pPr/>
      <w:r>
        <w:rPr>
          <w:b w:val="1"/>
          <w:bCs w:val="1"/>
        </w:rPr>
        <w:t xml:space="preserve">Igor Hornišer, kurátor výstavy: </w:t>
      </w:r>
      <w:r>
        <w:rPr/>
        <w:t xml:space="preserve">„ Asi nejzajímavější můžou být pro návštěvníka, zároveň se to taky váže k našemu zámku, kachle, které jsou vyzdobeny řádovými erby.“ </w:t>
      </w:r>
    </w:p>
    <w:p>
      <w:pPr/>
      <w:r>
        <w:rPr/>
        <w:t xml:space="preserve">Výstavu kachel a herbářů můžete navštívit až do 3. ledna, výstavu Z nových muzejních sbírek až do 31. března příštího roku.</w:t>
      </w:r>
      <w:br/>
      <w:br/>
      <w:r>
        <w:rPr/>
        <w:t xml:space="preserve">Sbírky jsou v současné době uchované v depozitářích, které se nachází tady na bruntálském zámku, ale doufáme, že do budoucna se podaří postavit nové depozitáře, kam všechny tyto sbírky budeme moci přesunout.“</w:t>
      </w:r>
      <w:br/>
      <w:br/>
      <w:r>
        <w:rPr/>
        <w:t xml:space="preserve">Je to všemi možnými způsoby, vlastní aktivitou, dary, odkoupením. Každý, kdo si myslí, že má doma něco tak vzácného, že by to mohlo přijmou naše muzeum, tak má možnost nás oslovit, my to samozřejmě posoudíme, ale vždycky jsme moc rádi, když k nám lidé přijdou a upozorní na svoje poklady.“</w:t>
      </w:r>
    </w:p>
    <w:p>
      <w:pPr/>
      <w:r>
        <w:rPr>
          <w:b w:val="1"/>
          <w:bCs w:val="1"/>
        </w:rPr>
        <w:t xml:space="preserve">Žerotínský zámek zve na procházku chráněným Poodřím </w:t>
      </w:r>
    </w:p>
    <w:p>
      <w:pPr/>
      <w:r>
        <w:rPr/>
        <w:t xml:space="preserve">Pokud jste ještě nikdy nestihli vyrazit na procházku kolem řeky Odry, pak teď máte jedinečnou šanci, jak to udělat velice pohodlně. </w:t>
      </w:r>
    </w:p>
    <w:p>
      <w:pPr/>
      <w:r>
        <w:rPr/>
        <w:t xml:space="preserve">Stačí navštívit Muzeum Novojičínska, které připravilo výstavu k 30. výročí existence Chráněné krajinné oblasti Poodří. </w:t>
      </w:r>
    </w:p>
    <w:p>
      <w:pPr/>
      <w:r>
        <w:rPr/>
        <w:t xml:space="preserve">    Expozice s názvem Krajina Oderské nivy ukazuje, v čem spočívá jedinečnost Poodří a proč je tato krajina v České republice unikátní. Je společným dílem Muzea Novojičínska, Agentury ochrany přírody a krajiny a Správy Chráněné krajinné oblasti Poodří. </w:t>
      </w:r>
    </w:p>
    <w:p>
      <w:pPr/>
      <w:r>
        <w:rPr>
          <w:b w:val="1"/>
          <w:bCs w:val="1"/>
        </w:rPr>
        <w:t xml:space="preserve">Markéta Machová, Muzeum Novojičínska: </w:t>
      </w:r>
      <w:r>
        <w:rPr/>
        <w:t xml:space="preserve">“Dnešní Muzeum Novojičínska bylo kdysi dávno Okresním vlastivědným muzeem, a právě před 46 lety pracovníci přírodovědného oddělení, vůbec tuto myšlenku nějak vyslovili a vlastně iniciovali vyhlášení Chráněné krajinné oblasti Poodří.” </w:t>
      </w:r>
    </w:p>
    <w:p>
      <w:pPr/>
      <w:r>
        <w:rPr>
          <w:b w:val="1"/>
          <w:bCs w:val="1"/>
        </w:rPr>
        <w:t xml:space="preserve">Zbyněk Sovík, Agentura ochrany přírody a krajiny</w:t>
      </w:r>
      <w:r>
        <w:rPr>
          <w:b w:val="1"/>
          <w:bCs w:val="1"/>
        </w:rPr>
        <w:t xml:space="preserve"> ČR: </w:t>
      </w:r>
      <w:r>
        <w:rPr/>
        <w:t xml:space="preserve">“Většina chráněných krajinných oblastí  republice je v horských nebo skalních oblastech, v podstatě nížinné jsou pouze tři. A jediné Poodří se nachází celé v nivě řeky, a je charakteristické pestrou mozaikou různých částí krajiny jako jsou louky, lesy, rybníky, vodní toky a tůně.” </w:t>
      </w:r>
    </w:p>
    <w:p>
      <w:pPr/>
      <w:r>
        <w:rPr/>
        <w:t xml:space="preserve">    Nevýhodou Poodří je ovšem to, že celá krajina je příliš rovinatá a návštěvník tak nemůže, jako v horách, vidět její členitý reliéf. Tento nadhled na výstavě umožňuje projekce záběrů z dronu. </w:t>
      </w:r>
    </w:p>
    <w:p>
      <w:pPr/>
      <w:r>
        <w:rPr>
          <w:b w:val="1"/>
          <w:bCs w:val="1"/>
        </w:rPr>
        <w:t xml:space="preserve">Zbyněk Sovík, Agentura ochrany přírody a krajiny</w:t>
      </w:r>
      <w:r>
        <w:rPr>
          <w:b w:val="1"/>
          <w:bCs w:val="1"/>
        </w:rPr>
        <w:t xml:space="preserve"> ČR: </w:t>
      </w:r>
      <w:r>
        <w:rPr/>
        <w:t xml:space="preserve">“A díky tomu můžeme návštěvníkům ukázat mnoho zajímavých míst Poodří, které by asi jinak neměli šanci vidět, i když prochází třeba přímo okolo, tak si třeba neuvědomují, jaké mají úžasné krajinné obrazy před sebou.” </w:t>
      </w:r>
    </w:p>
    <w:p>
      <w:pPr/>
      <w:r>
        <w:rPr/>
        <w:t xml:space="preserve">    Výstava obsahuje zhruba 70 exponátů ptáků a savců, které lze v dnešní době stále zpozorovat v Poodří, pocházejí ze sbírek novojičínského muzea, Slezského zemského muzea v Opavě a Muzea Beskyd Frýdek-Místek. Ve vedlejší místnosti jsou také vítězné snímky z fotosoutěže na téma Poodří, která byla vyhlášena na jaře. </w:t>
      </w:r>
    </w:p>
    <w:p>
      <w:pPr/>
      <w:r>
        <w:rPr>
          <w:b w:val="1"/>
          <w:bCs w:val="1"/>
        </w:rPr>
        <w:t xml:space="preserve">Markéta Machová, Muzeum Novojičínska: </w:t>
      </w:r>
      <w:r>
        <w:rPr/>
        <w:t xml:space="preserve">“Soutěžilo se v kategorii dospělých a dětí do patnácti let. vyhlášeny byly tematické kategorie fauna o zvířatech, kategorie flora a kategorie krajina. Vítězná fotka zachycuje ledňáčka říčního na růži šípkové.” </w:t>
      </w:r>
    </w:p>
    <w:p>
      <w:pPr/>
      <w:r>
        <w:rPr/>
        <w:t xml:space="preserve">  Výstava Krajina oderské nivy bude v Muzeu Novojičínska k vidění do května příštího roku.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2026-02-09T08:53:49+01:00</dcterms:created>
  <dcterms:modified xsi:type="dcterms:W3CDTF">2026-02-09T08:53:49+01:00</dcterms:modified>
</cp:coreProperties>
</file>

<file path=docProps/custom.xml><?xml version="1.0" encoding="utf-8"?>
<Properties xmlns="http://schemas.openxmlformats.org/officeDocument/2006/custom-properties" xmlns:vt="http://schemas.openxmlformats.org/officeDocument/2006/docPropsVTypes"/>
</file>