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Dělníci dokázali vyrobit za minutu 2 tisíce cigaret</w:t>
      </w:r>
    </w:p>
    <w:p>
      <w:pPr/>
      <w:r>
        <w:rPr>
          <w:b w:val="1"/>
          <w:bCs w:val="1"/>
        </w:rPr>
        <w:t xml:space="preserve">Unikátní kousek se podařil celníkům z našeho kraje. Na Frýdeckomístecku objevili továrnu na výrobu padělků cigaret. Dělníci dokázali na profesionálních strojích vyrobit za minutu až 2 tisíce cigaret. Dva šéfové fabriky skončili za mřížemi.</w:t>
      </w:r>
    </w:p>
    <w:p>
      <w:pPr/>
      <w:r>
        <w:rPr/>
        <w:t xml:space="preserve">Závěrečnou razií s krycím názvem "BASA" ukončili celníci z odboru pátrání Ostrava a Skupinou operativního nasazení akci, na které pracovali od začátku roku. Při razii zajistili na Frýdeckomístecku halu s výrobní linkou na cigarety. </w:t>
      </w:r>
    </w:p>
    <w:p>
      <w:pPr/>
      <w:r>
        <w:rPr>
          <w:b w:val="1"/>
          <w:bCs w:val="1"/>
        </w:rPr>
        <w:t xml:space="preserve">Pavla Zdobnická, mluvčí Celního úřadu pro MS kraj: </w:t>
      </w:r>
      <w:r>
        <w:rPr/>
        <w:t xml:space="preserve">"Zadrželi jsme šest osob české a ukrajinské národnosti a zajistili výrobní linku na cigarety. Při domovních prohlídkách a prohlídkách jiných prostor na Frýdecko-Místecku objevili a zajistili komponenty k výrobě více než 44 milionů cigaret, zhruba 5 000 kusů cigaret, odpad z předešlé výroby, finanční hotovost."</w:t>
      </w:r>
    </w:p>
    <w:p>
      <w:pPr/>
      <w:r>
        <w:rPr/>
        <w:t xml:space="preserve">Hala s výrobní linkou byla odhlučněna, zaizolována a osazen několika kamerami, aby podezřelí ztížili své odhalení. V objektu bylo zajištěno ubytování s kompletním vybavením pro nelegální zaměstnance, kteří cigarety vyráběli. Další objekt využívali na likvidaci odpadu vzniklého při výrobě. Celý případ byl následně předán policistům.</w:t>
      </w:r>
    </w:p>
    <w:p>
      <w:pPr/>
      <w:r>
        <w:rPr>
          <w:b w:val="1"/>
          <w:bCs w:val="1"/>
        </w:rPr>
        <w:t xml:space="preserve">Daniela Vlčková, mluvčí PČR MS kraje:</w:t>
      </w:r>
      <w:r>
        <w:rPr/>
        <w:t xml:space="preserve"> "Spolupráce vyvrcholila koncem července. Následný zásah u nelegálních výrobců  odhalil možný únik na spotřební dani přesahující 140 milionů korun. Muži velký rozsah své trestné  činnosti, na kterou se připravovali, popírají."</w:t>
      </w:r>
    </w:p>
    <w:p>
      <w:pPr/>
      <w:r>
        <w:rPr/>
        <w:t xml:space="preserve">Dva muži, kteří vše organizovali byli obviněni za krácení daní a za porušování práv k ochranné známce například cigaret značky Marlboro. Hrozí jim 10 let vězení. </w:t>
      </w:r>
    </w:p>
    <w:p>
      <w:pPr/>
      <w:r>
        <w:rPr/>
        <w:t xml:space="preserve">---</w:t>
      </w:r>
    </w:p>
    <w:p>
      <w:pPr>
        <w:pStyle w:val="Heading1"/>
      </w:pPr>
      <w:r>
        <w:rPr>
          <w:sz w:val="36"/>
          <w:szCs w:val="36"/>
        </w:rPr>
        <w:t xml:space="preserve">Novým starostou MOaP je Petr Veselka</w:t>
      </w:r>
    </w:p>
    <w:p>
      <w:pPr/>
      <w:r>
        <w:rPr>
          <w:b w:val="1"/>
          <w:bCs w:val="1"/>
        </w:rPr>
        <w:t xml:space="preserve">Městský obvod Moravská Ostrava a Přívoz má nového starostu. Stal se jím radní Petr Veselka z hnutí ANO. Zastupitelé centrálního ostravského obvodu ho zvolili na mimořádném zastupitelstvu.</w:t>
      </w:r>
    </w:p>
    <w:p>
      <w:pPr/>
      <w:r>
        <w:rPr/>
        <w:t xml:space="preserve">Na ostravském magistrátu se mimořádně sešli zastupitelé Moravské Ostravy a Přívozu, aby zvolili nového starostu. Reagovali na demisi starostky Zuzany Ožanové, která ji podala 8. listopadu z důvodu zvolení Poslankyní parlamentu.</w:t>
      </w:r>
    </w:p>
    <w:p>
      <w:pPr/>
      <w:r>
        <w:rPr>
          <w:b w:val="1"/>
          <w:bCs w:val="1"/>
        </w:rPr>
        <w:t xml:space="preserve">Zuzana Ožanová, radní MOb Moravská Ostrava a Přívoz:</w:t>
      </w:r>
      <w:r>
        <w:rPr/>
        <w:t xml:space="preserve"> “Já jsem už před volbami v minulém roce prohlásila, že pokud budu zvolena do Poslanecké sněmovny, tak rezignuji na funkci  starostky.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Přistupuju k té funkci s pokorou a chci se opírat o dobrou práci koalice, místostarostů, radních a hlavně úředníků, na které je v současné době kladen velký tlak.”</w:t>
      </w:r>
    </w:p>
    <w:p>
      <w:pPr/>
      <w:r>
        <w:rPr>
          <w:b w:val="1"/>
          <w:bCs w:val="1"/>
        </w:rPr>
        <w:t xml:space="preserve">Petra Bernfeldová (OSTRAVAK), zastupitelka MOb Moravská Ostrava a Přívoz: </w:t>
      </w:r>
      <w:r>
        <w:rPr/>
        <w:t xml:space="preserve">“Určitě mě to mrzí, protože to první nějaké zklamání proběhlo před 3 lety. Takže tím, že opravdu jsme ty volby vyhráli, tak si myslím, že vůči občanům , vůči voličům, jsem tou starostkou měla být já.”</w:t>
      </w:r>
    </w:p>
    <w:p>
      <w:pPr/>
      <w:r>
        <w:rPr/>
        <w:t xml:space="preserve">Nový starosta se bude věnovat čistě této funkce. Veškerou ostatní činnost ukončil.</w:t>
      </w:r>
    </w:p>
    <w:p>
      <w:pPr/>
      <w:r>
        <w:rPr/>
        <w:t xml:space="preserve">---</w:t>
      </w:r>
    </w:p>
    <w:p>
      <w:pPr>
        <w:pStyle w:val="Heading1"/>
      </w:pPr>
      <w:r>
        <w:rPr>
          <w:sz w:val="36"/>
          <w:szCs w:val="36"/>
        </w:rPr>
        <w:t xml:space="preserve">Jak snížit ceny energií? F-M sází na recyklaci plastů</w:t>
      </w:r>
    </w:p>
    <w:p>
      <w:pPr/>
      <w:r>
        <w:rPr>
          <w:b w:val="1"/>
          <w:bCs w:val="1"/>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 </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 </w:t>
      </w:r>
    </w:p>
    <w:p>
      <w:pPr/>
      <w:r>
        <w:rPr/>
        <w:t xml:space="preserve">---</w:t>
      </w:r>
    </w:p>
    <w:p>
      <w:pPr>
        <w:pStyle w:val="Heading1"/>
      </w:pPr>
      <w:r>
        <w:rPr>
          <w:sz w:val="36"/>
          <w:szCs w:val="36"/>
        </w:rPr>
        <w:t xml:space="preserve">Nový Jičín hostil školu Zdravých měst</w:t>
      </w:r>
    </w:p>
    <w:p>
      <w:pPr/>
      <w:r>
        <w:rPr>
          <w:b w:val="1"/>
          <w:bCs w:val="1"/>
        </w:rPr>
        <w:t xml:space="preserve">Nový Jičín hostil Podzimní školu Zdravých měst. Zkušenosti a příklady dobré praxe si tu  předali zástupci 70 sídel z celé republiky. Pořádající město se prezentovalo participativním rozpočtem.</w:t>
      </w:r>
    </w:p>
    <w:p>
      <w:pPr/>
      <w:r>
        <w:rPr/>
        <w:t xml:space="preserve">Členem Národní sítě Zdravých měst je Nový Jičín od roku 2015. Z nováčka se postupně vypracoval mezi ty zkušenější a teď v listopadu hostil Podzimní školu Zdravých měst.  Zúčastnili se jí zástupci 70 sídel.  </w:t>
      </w:r>
    </w:p>
    <w:p>
      <w:pPr/>
      <w:r>
        <w:rPr>
          <w:b w:val="1"/>
          <w:bCs w:val="1"/>
        </w:rPr>
        <w:t xml:space="preserve">Jitka Boušková, Národní síť Zdravých měst ČR: </w:t>
      </w:r>
      <w:r>
        <w:rPr/>
        <w:t xml:space="preserve">“Cílem je, aby se potkali, nasdíleli si dobrou praxi v tématech, jak zapojovat veřejnost, jaké dělají osvětové kampaně k udržitelnému rozvoji a nebo jak to město řídit.”   </w:t>
      </w:r>
    </w:p>
    <w:p>
      <w:pPr/>
      <w:r>
        <w:rPr/>
        <w:t xml:space="preserve">Program rozložený do tří dnů se skládal ze dvou základních bloků. </w:t>
      </w:r>
    </w:p>
    <w:p>
      <w:pPr/>
      <w:r>
        <w:rPr>
          <w:b w:val="1"/>
          <w:bCs w:val="1"/>
        </w:rPr>
        <w:t xml:space="preserve">Ondřej Syrovátka (SZ), 2. místostarosta Nového Jičína: </w:t>
      </w:r>
      <w:r>
        <w:rPr/>
        <w:t xml:space="preserve">“Jednak je to taková vzájemná inspirace v příkladech dobré praxe, kdy města prezentují nějaké projekty nebo aktivity, které považují za zajímavé a prospěšné. Zítra a pozítří budou probíhat školení pro úředníky a pro politiky, aby se ve své práci mohli zdokonalovat.”  </w:t>
      </w:r>
    </w:p>
    <w:p>
      <w:pPr/>
      <w:r>
        <w:rPr>
          <w:b w:val="1"/>
          <w:bCs w:val="1"/>
        </w:rPr>
        <w:t xml:space="preserve">Jan Krkoška (ANO 2011), náměstek hejtmana MSK: </w:t>
      </w:r>
      <w:r>
        <w:rPr/>
        <w:t xml:space="preserve">“My se budeme v Novém Jičína bavit a informovat o projektech, které můžeme sdílet napříč celou Českou republikou. Ty nápady, které vznikly třeba v Moravskoslezském kraji, mohou jít dál a nebo naopak.”     </w:t>
      </w:r>
    </w:p>
    <w:p>
      <w:pPr/>
      <w:r>
        <w:rPr/>
        <w:t xml:space="preserve">Třeba Nový Jičín jako příklad dobré praxe prezentoval na konferenci participativní rozpočet, prostřednictvím kterého lidé rozhodují o menších projektech ve městě, a konkrétně jeho využití i v evropském projektu studentů zdejší Mendelovy střední školy.</w:t>
      </w:r>
    </w:p>
    <w:p>
      <w:pPr/>
      <w:r>
        <w:rPr/>
        <w:t xml:space="preserve">---</w:t>
      </w:r>
    </w:p>
    <w:p>
      <w:pPr>
        <w:pStyle w:val="Heading1"/>
      </w:pPr>
      <w:r>
        <w:rPr>
          <w:sz w:val="36"/>
          <w:szCs w:val="36"/>
        </w:rPr>
        <w:t xml:space="preserve">Žáci ze ZŠ K. Světlé v Havířově se zapojili do akce Jsem laskavec</w:t>
      </w:r>
    </w:p>
    <w:p>
      <w:pPr/>
      <w:r>
        <w:rPr>
          <w:b w:val="1"/>
          <w:bCs w:val="1"/>
        </w:rPr>
        <w:t xml:space="preserve">Děti ze Základní školy Karolíny Světlé v Havířově se rozhodly pomoci zvířatům. Uspořádaly sbírku pro dětmarovický útulek a připojily se tak k celorepublikovému happeningu #jsemlaskavec.</w:t>
      </w:r>
    </w:p>
    <w:p>
      <w:pPr/>
      <w:r>
        <w:rPr/>
        <w:t xml:space="preserve">Celá ZŠ K. Světlé se zapojila do Světového dne laskavosti. Den laskavých skutků se ve škole pořádal už potřetí. Tentokrát se zaměřením na pomoc zvířatům v útulku. Děti tak nosily do vestibulu krmivo, pamlsky, hračky, nebo deky.</w:t>
      </w:r>
    </w:p>
    <w:p>
      <w:pPr/>
      <w:r>
        <w:rPr>
          <w:b w:val="1"/>
          <w:bCs w:val="1"/>
        </w:rPr>
        <w:t xml:space="preserve">Lucie Volejníčková, učitelka: </w:t>
      </w:r>
      <w:r>
        <w:rPr/>
        <w:t xml:space="preserve">"Děti si připravily celou akci, propagovaly ji, natočily si video, pekly perníčky a ten, kdo donese nějaký dar, tak dostane od nás za odměnu. Přišla s tím kolegyně, která má sama psa a ví, že ten útulek v Dětmarovicích není nějakým způsobem extra podporovaný. Oni mají nouzi o žrádlo a finanční prostředky, takže vybrala dětmarovický útulek.” </w:t>
      </w:r>
    </w:p>
    <w:p>
      <w:pPr/>
      <w:r>
        <w:rPr/>
        <w:t xml:space="preserve">Myslíš si, že je dobře, že jsou pejsci v útulku? </w:t>
      </w:r>
    </w:p>
    <w:p>
      <w:pPr/>
      <w:r>
        <w:rPr>
          <w:b w:val="1"/>
          <w:bCs w:val="1"/>
        </w:rPr>
        <w:t xml:space="preserve">anketa: </w:t>
      </w:r>
      <w:r>
        <w:rPr/>
        <w:t xml:space="preserve">“Není do dobře, protože by se správně měli i venčit a navíc se nemohou procházet, když chtějí vyvenčit.” </w:t>
      </w:r>
    </w:p>
    <w:p>
      <w:pPr/>
      <w:r>
        <w:rPr>
          <w:b w:val="1"/>
          <w:bCs w:val="1"/>
        </w:rPr>
        <w:t xml:space="preserve">anketa: </w:t>
      </w:r>
      <w:r>
        <w:rPr/>
        <w:t xml:space="preserve">“My doma máme zvířátko pejska a starám se o něho tak, že když vidím, že má prázdnou misku, tak mu ji naplním.”</w:t>
      </w:r>
    </w:p>
    <w:p>
      <w:pPr/>
      <w:r>
        <w:rPr/>
        <w:t xml:space="preserve">V předchozích ročnících například škola podpořila mobilní hospic Ondrášek v Ostravě.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2026-07-20T17:38:44+02:00</dcterms:created>
  <dcterms:modified xsi:type="dcterms:W3CDTF">2026-07-20T17:38:44+02:00</dcterms:modified>
</cp:coreProperties>
</file>

<file path=docProps/custom.xml><?xml version="1.0" encoding="utf-8"?>
<Properties xmlns="http://schemas.openxmlformats.org/officeDocument/2006/custom-properties" xmlns:vt="http://schemas.openxmlformats.org/officeDocument/2006/docPropsVTypes"/>
</file>