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17.11.2021, 16:29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Jablunkovský miniexpres</w:t>
      </w:r>
    </w:p>
    <w:p>
      <w:pPr>
        <w:pStyle w:val="Heading1"/>
      </w:pPr>
      <w:r>
        <w:rPr>
          <w:sz w:val="36"/>
          <w:szCs w:val="36"/>
        </w:rPr>
        <w:t xml:space="preserve">Terminál v Jablunkově už zkušebně slouží cestujícím</w:t>
      </w:r>
    </w:p>
    <w:p>
      <w:pPr/>
      <w:r>
        <w:rPr>
          <w:b w:val="1"/>
          <w:bCs w:val="1"/>
        </w:rPr>
        <w:t xml:space="preserve">Nový dopravní terminál v Jablunkově už začal sloužit svému účelu, byť k jeho úplnému dokončení ještě několik týdnů schází.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“V současné době probíhá zkušební provoz. Lidé si pomalu začínají zvykat, jak tady fungují autobusy, odjezdy. To, že jsme zkrátili realizaci o čtyři měsíce nám pomůže hlavně pro zimní období, kde si vyzkoušíme jeho zimní údržbu. Součástí prstence bude i čekárna, která bude vytápěná. Budou tam i veřejné záchodky a bude tam autobusové informační centrum.</w:t>
      </w:r>
    </w:p>
    <w:p>
      <w:pPr/>
      <w:r>
        <w:rPr>
          <w:b w:val="1"/>
          <w:bCs w:val="1"/>
        </w:rPr>
        <w:t xml:space="preserve">Anketa:</w:t>
      </w:r>
      <w:r>
        <w:rPr/>
        <w:t xml:space="preserve"> “Není dokončený, ale jak to tak vidím, tak se mi to líbí. Dýchá to. Vypadá to, že by to mohlo být dobré, až se to dodělá.”</w:t>
      </w:r>
    </w:p>
    <w:p>
      <w:pPr/>
      <w:r>
        <w:rPr/>
        <w:t xml:space="preserve">Lepší orientaci cestujících na terminálu pomohou barevně odlišené zastávky. V prostoru stanoviště je také 36 parkovacích míst. </w:t>
      </w:r>
    </w:p>
    <w:p>
      <w:pPr/>
      <w:r>
        <w:rPr>
          <w:b w:val="1"/>
          <w:bCs w:val="1"/>
        </w:rPr>
        <w:t xml:space="preserve">Jiří Hamrozi (KDU-ČSL), starosta Jablunkova:</w:t>
      </w:r>
      <w:r>
        <w:rPr/>
        <w:t xml:space="preserve"> “Nový terminál vyřeší hlavně parkování osobních automobilů, které vlastně bránily kolikrát při výjezdu autobusu. Dneska víme, že ten provoz je rozdělen na autobusovou dopravu a osobní dopravu, takže myslím si, že to bude bezpečnější a komfortnější jak pro cestující autobusem, tak pro dojíždějící do práce, popřípadě k nám za turistikou do Beskyd. Celkové náklady na dopravní terminál jsou 46 milionů korun, z toho 41 milionů máme dotaci přes IROP a ostravskou aglomerací ITI.”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ablunkovsky-miniexpres/jablunkovsky-miniexpres-17-11-2021-16-2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2026-06-18T06:44:40+02:00</dcterms:created>
  <dcterms:modified xsi:type="dcterms:W3CDTF">2026-06-18T06:44:40+02:00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