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19.11.2021,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MS kraji se policistům daří boj proti narkogangům</w:t>
      </w:r>
    </w:p>
    <w:p>
      <w:pPr/>
      <w:r>
        <w:rPr>
          <w:b w:val="1"/>
          <w:bCs w:val="1"/>
        </w:rPr>
        <w:t xml:space="preserve">Pandemie ztížila práci také kriminalistům, kteří se zaměřují na drogy. Často se musejí infiltrovat mezi uživatele drog a nebo je sledovat, což bylo kvůli omezenému pohybu a zavřeným podnikům složité. Přesto prý nepolevili a počet vypátraných varen i zadržených osob je podobný, jako v minulosti. Aktuálně byly odhaleny dva gangy výrobců pervitinu v Ostravě a Havířově.</w:t>
      </w:r>
    </w:p>
    <w:p>
      <w:pPr/>
      <w:r>
        <w:rPr/>
        <w:t xml:space="preserve">Ostravský Toxi tým v minulých dnech odhalil drogový gang, který od počátku minulého roku vyrobil nejméně dvě kila pervitinu. Šéfem bandy byl 60letý zkušený vařič drog, který si po amputaci nohy vyhlédl mladšího komplice a naučil ho vše, co uměl. Společně pak ještě s další ženou drogu prodávali. </w:t>
      </w:r>
    </w:p>
    <w:p>
      <w:pPr/>
      <w:r>
        <w:rPr>
          <w:b w:val="1"/>
          <w:bCs w:val="1"/>
        </w:rPr>
        <w:t xml:space="preserve">Antonín Řezníček, ředitel PČR Ostrava: </w:t>
      </w:r>
      <w:r>
        <w:rPr/>
        <w:t xml:space="preserve">"Výroba pervitinu byla velmi sofistikovaná, měli to propracované. Přiváželi léky z Polska. Proto to bylo kvalifikováno jako organizovaná skupina."</w:t>
      </w:r>
    </w:p>
    <w:p>
      <w:pPr/>
      <w:r>
        <w:rPr/>
        <w:t xml:space="preserve">V Havířově byl uzavřen podobný případ. Dva muži a dvě ženy byli ale m pouze překupníky pervitinu. </w:t>
      </w:r>
    </w:p>
    <w:p>
      <w:pPr/>
      <w:r>
        <w:rPr>
          <w:b w:val="1"/>
          <w:bCs w:val="1"/>
        </w:rPr>
        <w:t xml:space="preserve">Miloš Pollak, ředitel PČR Karviná: </w:t>
      </w:r>
      <w:r>
        <w:rPr/>
        <w:t xml:space="preserve">"52letý muž distribuoval nejméně kilogram pervitinu v hodnotě 800 tisíc korun dalšímu 42letému muži." </w:t>
      </w:r>
    </w:p>
    <w:p>
      <w:pPr/>
      <w:r>
        <w:rPr/>
        <w:t xml:space="preserve">Celkem už v letošním roce odhalili kriminalisté v našem kraji 40 varen pervitinu a 24 pěstíren konopí. Stíháno je 362 osob.</w:t>
      </w:r>
    </w:p>
    <w:p>
      <w:pPr/>
      <w:r>
        <w:rPr>
          <w:b w:val="1"/>
          <w:bCs w:val="1"/>
        </w:rPr>
        <w:t xml:space="preserve">Jakub Mohyla, vedoucí krajského Toxi týmu: </w:t>
      </w:r>
      <w:r>
        <w:rPr/>
        <w:t xml:space="preserve">"Náš kraj je převážně tranzitní, ale je specifický také tím, že tady máme dobré vařiče pervitinu, o které je v zahraničí velký zájem." </w:t>
      </w:r>
    </w:p>
    <w:p>
      <w:pPr/>
      <w:r>
        <w:rPr/>
        <w:t xml:space="preserve">I když se vždy po rozprášení podobných  gangů na pár dní zhorší dostupnost drog, rychle je nahradí nové. Podle policistů je to boj s větrnými mlýny.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 přeočkováním proti covidu pomáhá mobilní tým</w:t>
      </w:r>
    </w:p>
    <w:p>
      <w:pPr/>
      <w:r>
        <w:rPr>
          <w:b w:val="1"/>
          <w:bCs w:val="1"/>
        </w:rPr>
        <w:t xml:space="preserve">Do domů s pečovatelskou službou v Ostravě-Porubě v těchto dnech dojíždí mobilní tým ostravské městské nemocnice. Imobilním klientům aplikuje třetí dávku vakcíny proti coovidu-19. Proočkovanost seniorů je v Porubě velká. Pohybuje se kolem 70 procent.</w:t>
      </w:r>
    </w:p>
    <w:p>
      <w:pPr/>
      <w:r>
        <w:rPr/>
        <w:t xml:space="preserve">Celkem 22 seniorů, kteří mají problémy dopravit se sami do očkovacích center, přijel přeočkovat mobilní tým ostravské městské nemocnice. Jde o klienty tří porubských domů s pečovatelskou službou.</w:t>
      </w:r>
    </w:p>
    <w:p>
      <w:pPr/>
      <w:r>
        <w:rPr>
          <w:b w:val="1"/>
          <w:bCs w:val="1"/>
        </w:rPr>
        <w:t xml:space="preserve">Alena Cwiková, vedoucí oddělení sociálních věcí, MOb Poruba: </w:t>
      </w:r>
      <w:r>
        <w:rPr/>
        <w:t xml:space="preserve">“Nabízeli jsme to očkování, nebo přeočkování třetí dávkou všem obyvatelům, kteří splňují tu podmínku, že už mají 6 měsíců po druhé dávce a teď s mobilním týmem městské nemocnice je objíždíme a aplikujeme tu třetí dávku vakcíny proti covidu.”</w:t>
      </w:r>
    </w:p>
    <w:p>
      <w:pPr/>
      <w:r>
        <w:rPr/>
        <w:t xml:space="preserve">Senioři si tuto službu nemohou vynachválit. Přeočkování všichni zvládli bez jakýchkoliv potíží.</w:t>
      </w:r>
    </w:p>
    <w:p>
      <w:pPr/>
      <w:r>
        <w:rPr>
          <w:b w:val="1"/>
          <w:bCs w:val="1"/>
        </w:rPr>
        <w:t xml:space="preserve">Anketa: přeočkovaní senioři: </w:t>
      </w:r>
      <w:r>
        <w:rPr/>
        <w:t xml:space="preserve">“Jsem naprosto v pořádku jak kdyby se nic nedělo. Nebolelo to ani píchnutí, nic.”</w:t>
      </w:r>
    </w:p>
    <w:p>
      <w:pPr/>
      <w:r>
        <w:rPr/>
        <w:t xml:space="preserve">“Musela bych na autobus, objednat si taxi a tak je to jednodušší, fajn. Jsem ráda. Ani to nebolelo”. </w:t>
      </w:r>
    </w:p>
    <w:p>
      <w:pPr/>
      <w:r>
        <w:rPr/>
        <w:t xml:space="preserve">Mobilní tým ostravské městské nemocnice neobjíždí jen seniory z porubských DPS. </w:t>
      </w:r>
    </w:p>
    <w:p>
      <w:pPr/>
      <w:r>
        <w:rPr>
          <w:b w:val="1"/>
          <w:bCs w:val="1"/>
        </w:rPr>
        <w:t xml:space="preserve">Marcela Křižáková, lékařka MN Ostrava: </w:t>
      </w:r>
      <w:r>
        <w:rPr/>
        <w:t xml:space="preserve">“My jezdíme většinou za seniory, nebo spíše lidmi, kteří jsou imobilní, nebo hypomobilní a pak třeba i mentálně retardovaní.”</w:t>
      </w:r>
    </w:p>
    <w:p>
      <w:pPr/>
      <w:r>
        <w:rPr/>
        <w:t xml:space="preserve">V městské nemocnici už od jara aplikují pacientům s covidem monoklonální protilátky, na které má v současné době nárok více lidí. Uvolnila se totiž přísně nastavená kritéria.</w:t>
      </w:r>
    </w:p>
    <w:p>
      <w:pPr/>
      <w:r>
        <w:rPr>
          <w:b w:val="1"/>
          <w:bCs w:val="1"/>
        </w:rPr>
        <w:t xml:space="preserve">Marcela Křižáková, lékařka MN Ostrava: </w:t>
      </w:r>
      <w:r>
        <w:rPr/>
        <w:t xml:space="preserve">“Aplikace monoklonálních protilátek nesupluje očkování samozřejmě, ale je ta možnost, že může zachránit člověku život.”</w:t>
      </w:r>
    </w:p>
    <w:p>
      <w:pPr/>
      <w:r>
        <w:rPr/>
        <w:t xml:space="preserve">V ostravské městské nemocnici leží s covidem více než 100 lidí. Musela tak navýšitt počet covidových lůžek a omezit provoz některých ambulancí.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Ostrava si připomněla 17. listopad na radnici</w:t>
      </w:r>
    </w:p>
    <w:p>
      <w:pPr/>
      <w:r>
        <w:rPr>
          <w:b w:val="1"/>
          <w:bCs w:val="1"/>
        </w:rPr>
        <w:t xml:space="preserve">V Ostravě se na 17. listopad vzpomínalo i o den později tedy 18. U pamětní desky politických vězňů byly položeny kytice a primátor Tomáš Macura i hejtman Ivo Vondrák hovořili hlavně o dnešní době, kdy mnoho lidí zpochybňuje demokracii. Ta je prý ale především o zodpovědnosti k ostatním.</w:t>
      </w:r>
    </w:p>
    <w:p>
      <w:pPr/>
      <w:r>
        <w:rPr/>
        <w:t xml:space="preserve">Stalo se už tradicí, že Konfederace politických vězňů organizuje 17. listopadu vzpomínkový akt v budově ostravského magistrátu, kde je pamětní deska. Spolupracují přitom se studenty a spolkem Fiducia.  </w:t>
      </w:r>
    </w:p>
    <w:p>
      <w:pPr/>
      <w:r>
        <w:rPr>
          <w:b w:val="1"/>
          <w:bCs w:val="1"/>
        </w:rPr>
        <w:t xml:space="preserve">Ilona Rozehnalová, Klub Fiducia: </w:t>
      </w:r>
      <w:r>
        <w:rPr/>
        <w:t xml:space="preserve">"Když skončil komunismus, tak já jsme měla14 let, ale celou éru totality jsem vnímala velice citlivě, protože můj dědeček byl perzekuovaný, měl za komunistů problémy a moje maminka nemohla studovat." </w:t>
      </w:r>
    </w:p>
    <w:p>
      <w:pPr/>
      <w:r>
        <w:rPr>
          <w:b w:val="1"/>
          <w:bCs w:val="1"/>
        </w:rPr>
        <w:t xml:space="preserve">Jiří Sovadina, historik, učitel Gymnázia Olgy Havlové: </w:t>
      </w:r>
      <w:r>
        <w:rPr/>
        <w:t xml:space="preserve">"Snažíme se se studenty 17. listopad připomínat a myslím, že to vnímají i ze strany rodičů, kteří prožili 17. listopad, protože to je svátek, který je pořád živý." </w:t>
      </w:r>
    </w:p>
    <w:p>
      <w:pPr/>
      <w:r>
        <w:rPr/>
        <w:t xml:space="preserve">Mezi hosty byli také politici a zástupci nejrůznějších organizací, jako je například Junák a nebo vojenské velitelství. </w:t>
      </w:r>
    </w:p>
    <w:p>
      <w:pPr/>
      <w:r>
        <w:rPr>
          <w:b w:val="1"/>
          <w:bCs w:val="1"/>
        </w:rPr>
        <w:t xml:space="preserve">Tomáš Macura, primátor Ostravy: </w:t>
      </w:r>
      <w:r>
        <w:rPr/>
        <w:t xml:space="preserve">"Chci vás všechny moc přivítat. Jsem rád, že se můžeme po roční pauze potkat tady v těchto historických prostorách nové radnice, které už pamatují 91 let." </w:t>
      </w:r>
    </w:p>
    <w:p>
      <w:pPr/>
      <w:r>
        <w:rPr>
          <w:b w:val="1"/>
          <w:bCs w:val="1"/>
        </w:rPr>
        <w:t xml:space="preserve">Ivo Vondrák, hejtman MS kraje:</w:t>
      </w:r>
      <w:r>
        <w:rPr/>
        <w:t xml:space="preserve"> "Já jsem byl přímým účastníkem, protože jsme byl tehdy prvním rokem odborný asistent na vysoké škole a dodnes mi zní v uších svobodu, svobodu." </w:t>
      </w:r>
    </w:p>
    <w:p>
      <w:pPr/>
      <w:r>
        <w:rPr/>
        <w:t xml:space="preserve">Součástí piety byly i krásné písně v podání smíšeného pěveckého sboru Chorus Ostrava pod vedením Petry Rašíkové.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Rekonstrukce kostela v Českém Těšíně</w:t>
      </w:r>
    </w:p>
    <w:p>
      <w:pPr/>
      <w:r>
        <w:rPr>
          <w:b w:val="1"/>
          <w:bCs w:val="1"/>
        </w:rPr>
        <w:t xml:space="preserve">Jedna z největších dominant Českého Těšína - kostel v Masarykových sadech, prochází náročnou rekonstrukcí už od loňského roku. Nejvýraznější změnou je obnova složité fasády, jejíž jednotlivé dílky musely být sundány, očištěny a znovu nalepeny.</w:t>
      </w:r>
    </w:p>
    <w:p>
      <w:pPr/>
      <w:r>
        <w:rPr/>
        <w:t xml:space="preserve">Římskokatolický kostel Nejsvětějšího srdce Ježíšova prochází od loňského roku náročnou rekonstrukcí. Velká část prací je již hotova a většina fasády kostela je nová.</w:t>
      </w:r>
    </w:p>
    <w:p>
      <w:pPr/>
      <w:r>
        <w:rPr>
          <w:b w:val="1"/>
          <w:bCs w:val="1"/>
        </w:rPr>
        <w:t xml:space="preserve">Vít Slováček, místostarosta Českého Těšína</w:t>
      </w:r>
      <w:r>
        <w:rPr/>
        <w:t xml:space="preserve">: "Tento kostel je historickou dominantou města, patří do Českého Těšína, je na spoustě pohlednic, publikací, takže si zasloužil tu zásadní opravu."</w:t>
      </w:r>
    </w:p>
    <w:p>
      <w:pPr/>
      <w:r>
        <w:rPr/>
        <w:t xml:space="preserve">Opravena byla například podlaha uvnitř kostela, ale i složitá fasáda, její jednotlivé dílky musely být sundány, očištěny a znovu nalepeny.</w:t>
      </w:r>
    </w:p>
    <w:p>
      <w:pPr/>
      <w:r>
        <w:rPr/>
        <w:t xml:space="preserve">Na takto rozsáhlé opravy se musí skládat financování z různých zdrojů.</w:t>
      </w:r>
    </w:p>
    <w:p>
      <w:pPr/>
      <w:r>
        <w:rPr>
          <w:b w:val="1"/>
          <w:bCs w:val="1"/>
        </w:rPr>
        <w:t xml:space="preserve">Vít Slováček, místostarosta Českého Těšína</w:t>
      </w:r>
      <w:r>
        <w:rPr/>
        <w:t xml:space="preserve">: "Tím podstatným subjektem, který pomohl finančně je MSK v rámci systému obnovy kulturních památek, byly ve dvou letech velké dotace. Není to jen MSK, ale i Český Těšín jak už přímou dotací, tak spoluúčastí."</w:t>
      </w:r>
    </w:p>
    <w:p>
      <w:pPr/>
      <w:r>
        <w:rPr/>
        <w:t xml:space="preserve">A nejen to, na opravu kostela přispívají pravidelně každý měsíc ve sbírkách i sami věřící.</w:t>
      </w:r>
    </w:p>
    <w:p>
      <w:pPr/>
      <w:r>
        <w:rPr>
          <w:b w:val="1"/>
          <w:bCs w:val="1"/>
        </w:rPr>
        <w:t xml:space="preserve">Jan Svoboda, farář</w:t>
      </w:r>
      <w:r>
        <w:rPr>
          <w:b w:val="1"/>
          <w:bCs w:val="1"/>
        </w:rPr>
        <w:t xml:space="preserve"> římskokatolické farnosti, </w:t>
      </w:r>
      <w:r>
        <w:rPr>
          <w:b w:val="1"/>
          <w:bCs w:val="1"/>
        </w:rPr>
        <w:t xml:space="preserve">kostel Nejsvětějšího Srdce Ježíšova: </w:t>
      </w:r>
      <w:r>
        <w:rPr/>
        <w:t xml:space="preserve">"Každý měsíc se vybere mezi 80-100 tisíci podle situace, nějaké příspěvky přicházejí na účet, jsem rádi, že věřící si to vzali za své."</w:t>
      </w:r>
    </w:p>
    <w:p>
      <w:pPr/>
      <w:r>
        <w:rPr/>
        <w:t xml:space="preserve">Oprava kostela probíhá ve spolupráci s památkáři.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Životicích besedovala s lidmi autorka románu Jizva</w:t>
      </w:r>
    </w:p>
    <w:p>
      <w:pPr/>
      <w:r>
        <w:rPr>
          <w:b w:val="1"/>
          <w:bCs w:val="1"/>
        </w:rPr>
        <w:t xml:space="preserve">Novinářka a spisovatelka Danuta Chlupová je autorkou románu Jizva, který popisuje Životickou tragédii. Kniha, kterou nejdříve napsala v polském jazyce, nyní vyšla v českém překladu. O díle autorka přijela debatovat právě s místními obyvateli.</w:t>
      </w:r>
    </w:p>
    <w:p>
      <w:pPr/>
      <w:r>
        <w:rPr/>
        <w:t xml:space="preserve">Každý rok si připomínají lidé u památníku Životickou tragédii, kdy bylo 6. srpna roku 1944 brzy ráno zavražděno gestapem 36 nevinných mužů. Svůj vztah k hrozné události má i novinářka a spisovatelka paní Danuta Chlupová, která napsala román Blizna, za který získala v Polsku ocenění Debut roku. V letošním roce vydala knihu v českém překladu a o knize si přišla popovídat s místními obyvateli.</w:t>
      </w:r>
    </w:p>
    <w:p>
      <w:pPr/>
      <w:r>
        <w:rPr>
          <w:b w:val="1"/>
          <w:bCs w:val="1"/>
        </w:rPr>
        <w:t xml:space="preserve">Danuta Chlupová, autorka románu Jizva:</w:t>
      </w:r>
      <w:r>
        <w:rPr/>
        <w:t xml:space="preserve">  “Vyprávěli mi o tom babička, dědeček, kteří tam znali lidi, kteří zahynuli v létě v Životicích, kteří tam zahynuli v roce 1944. Bylo mi to blízké, protože tady i bydlím hned za lesem v Horní Suché. Dospělo to až do té doby, kdy jsem se rozhodla napsat román o této události."</w:t>
      </w:r>
    </w:p>
    <w:p>
      <w:pPr/>
      <w:r>
        <w:rPr/>
        <w:t xml:space="preserve">Právě lidé z regionu, kde se Životická tragédie odehrála, román vnímají více osobně.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známe hodně věcí z Lidic a ty Životice, přesto, že je máme tady a chodíme každý rok na pietní akt, tak jsou nám pořád ještě trochu neznámé. Měla jsem velikou radost a knížka je opravdu krásná."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moc ráda, že se toho ujal někdo, protože padesát let tady chodím na tu připomínku a dneska se na tu besedu moc těším.”</w:t>
      </w:r>
    </w:p>
    <w:p>
      <w:pPr/>
      <w:r>
        <w:rPr/>
        <w:t xml:space="preserve">Autorka, která se zajímá o národnostní vztahy a historii pohraničí, napsala v polském jazyce také román Třetí terapie a Varhaník z mrtvé vesnice.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9-11-2021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2026-09-08T00:02:04+02:00</dcterms:created>
  <dcterms:modified xsi:type="dcterms:W3CDTF">2026-09-08T00:02:04+02:00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