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Veletrh středních škol v MS kraji</w:t>
      </w:r>
      <w:br/>
    </w:p>
    <w:p>
      <w:pPr/>
      <w:r>
        <w:rPr>
          <w:b w:val="1"/>
          <w:bCs w:val="1"/>
        </w:rPr>
        <w:t xml:space="preserve">V Moravskoslezském kraji opět probíhá online veletrh středních škol. Budoucí středoškoláci si mohou na dálku vybrat svou školu, prohlédnout si ji nebo mluvit s kantory.</w:t>
      </w:r>
    </w:p>
    <w:p>
      <w:pPr/>
      <w:r>
        <w:rPr/>
        <w:t xml:space="preserve">V pondělí se představí školy na Novojičínsku, v úterý na Opavsku a ve středu školy z okresu Ostrava.</w:t>
      </w:r>
    </w:p>
    <w:p>
      <w:pPr/>
      <w:r>
        <w:rPr/>
        <w:t xml:space="preserve">Václav Korytář, manažer projektu: "Je to jedinečná příležitost si zjistit informace o středních školách v Moravskoslezském kraji, protože prezenční veletrhy nejsou, kromě ostravského. Máme k tomu online veletrh, který je právě k dispozici na , kde se všechny školy - Nový Jičín, Ostrava, Opava - budou příští týden prezentovat."</w:t>
      </w:r>
    </w:p>
    <w:p>
      <w:pPr/>
      <w:r>
        <w:rPr/>
        <w:t xml:space="preserve">---</w:t>
      </w:r>
    </w:p>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Primátoři Karviné a Havířova chtějí více spolupracovat</w:t>
      </w:r>
    </w:p>
    <w:p>
      <w:pPr/>
      <w:r>
        <w:rPr>
          <w:b w:val="1"/>
          <w:bCs w:val="1"/>
        </w:rPr>
        <w:t xml:space="preserve">Společná koordinace ve stěžejních otázkách. To je jeden z výstupů, který zazněl na první společné schůzce primátorů Havířova a Karviné. Právě předávání zkušeností by mohlo obě města posunout dále.</w:t>
      </w:r>
    </w:p>
    <w:p>
      <w:pPr/>
      <w:r>
        <w:rPr/>
        <w:t xml:space="preserve">Řešení v oblasti energetiky, bezpečnosti, nebo problematice sociální. To jsou jen některá témata, o kterých se bavili primátoři Havířova a Karviné u jednoho stolu. </w:t>
      </w:r>
    </w:p>
    <w:p>
      <w:pPr/>
      <w:r>
        <w:rPr>
          <w:b w:val="1"/>
          <w:bCs w:val="1"/>
        </w:rPr>
        <w:t xml:space="preserve">Josef Bělica (ANO), primátor Havířova: </w:t>
      </w:r>
      <w:r>
        <w:rPr/>
        <w:t xml:space="preserve">“Bavili jsme se o energetických projektech, jaké zkušenosti mají v Karviné, jaké zkušenosti máme my, co nás potkává v rámci EPC projektů v rámci komunální energetiky, v rámci vytápění domácností." </w:t>
      </w:r>
    </w:p>
    <w:p>
      <w:pPr/>
      <w:r>
        <w:rPr/>
        <w:t xml:space="preserve">Velkým tématem, které trápí obě města, je problematika sociální ve vztahu k vyloučeným lokalitám. </w:t>
      </w:r>
    </w:p>
    <w:p>
      <w:pPr/>
      <w:r>
        <w:rPr>
          <w:b w:val="1"/>
          <w:bCs w:val="1"/>
        </w:rPr>
        <w:t xml:space="preserve">Josef Bělica (ANO), primátor Havířova:</w:t>
      </w:r>
      <w:r>
        <w:rPr/>
        <w:t xml:space="preserve"> “Sami víte, že teď došlo k nějakému precedentnímu rozhodnutí soudu. Nechceme se vzdávat a chceme do budoucna spojit síly a třeba na této problematice společně spolupracovat.”</w:t>
      </w:r>
    </w:p>
    <w:p>
      <w:pPr/>
      <w:r>
        <w:rPr/>
        <w:t xml:space="preserve">Naopak Karviná nadále neuvažuje o tom, že by se stala akcionářem havířovské společnosti CEVYKO, která se bude starat o zpracování využitelných komunálních odpadů pro oblast Karvinska. Zákon o zákazu skládkování využitelných odpadů začne platit od roku 2030.</w:t>
      </w:r>
      <w:br/>
    </w:p>
    <w:p>
      <w:pPr/>
      <w:r>
        <w:rPr>
          <w:b w:val="1"/>
          <w:bCs w:val="1"/>
        </w:rPr>
        <w:t xml:space="preserve">Jan Wolf (ČSSD), primátor Karviné:</w:t>
      </w:r>
      <w:r>
        <w:rPr/>
        <w:t xml:space="preserve"> “Systém odpadového hospodářství zatím je pořád otevřená otázka. Těch variant řešení je více. My jsme dneska akcionářem společnosti Depos a hledáme spíše řešení v rámci této společnosti.”</w:t>
      </w:r>
    </w:p>
    <w:p>
      <w:pPr/>
      <w:r>
        <w:rPr/>
        <w:t xml:space="preserve">Další schůzka primátorů by se měla konat v Karviné.</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b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b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t xml:space="preserve"> </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t xml:space="preserve"> </w:t>
      </w:r>
    </w:p>
    <w:p>
      <w:pPr/>
      <w:r>
        <w:rPr>
          <w:b w:val="1"/>
          <w:bCs w:val="1"/>
        </w:rPr>
        <w:t xml:space="preserve">Jaromír Číhalík, učitel odborného výcviku: </w:t>
      </w:r>
      <w:r>
        <w:rPr/>
        <w:t xml:space="preserve">„Tady se přímo nacházíme na autodílně, to znamená automechanici se tady učí."</w:t>
      </w:r>
    </w:p>
    <w:p>
      <w:pPr/>
      <w:r>
        <w:rPr/>
        <w:t xml:space="preserve"> </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t xml:space="preserve"> </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t xml:space="preserve"> </w:t>
      </w:r>
    </w:p>
    <w:p>
      <w:pPr/>
      <w:r>
        <w:rPr>
          <w:b w:val="1"/>
          <w:bCs w:val="1"/>
        </w:rPr>
        <w:t xml:space="preserve">Anketa, návštěvníci: </w:t>
      </w:r>
      <w:r>
        <w:rPr/>
        <w:t xml:space="preserve">„Nejvíc se mi asi zatím líbil obor instalatér a možná bych ho chtěl třeba i do budoucna dělat.“</w:t>
      </w:r>
    </w:p>
    <w:p>
      <w:pPr/>
      <w:r>
        <w:rPr/>
        <w:t xml:space="preserve"> </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V Karviné-Dolech se nachází skupina památných stromů</w:t>
      </w:r>
    </w:p>
    <w:p>
      <w:pPr/>
      <w:r>
        <w:rPr>
          <w:b w:val="1"/>
          <w:bCs w:val="1"/>
        </w:rPr>
        <w:t xml:space="preserve">Karviná se může pochlubit dalšími památnými stromy, které rostou na jejím území. Nacházejí se v Karviné-Dolech a na jejich vzácný výskyt upozornil úředníky jeden z obyvatelů města.</w:t>
      </w:r>
    </w:p>
    <w:p>
      <w:pPr/>
      <w:r>
        <w:rPr/>
        <w:t xml:space="preserve"> Celkem má město sedm solitérních památných stromů a nově jednu skupinu tří tisů červených. Nachází se v bývalém Larischově parku v Karviné-Dolech. Pracovníci Technických služeb v jejich blízkosti nainstalovali informační ceduli.</w:t>
      </w:r>
      <w:br/>
    </w:p>
    <w:p>
      <w:pPr/>
      <w:r>
        <w:rPr>
          <w:b w:val="1"/>
          <w:bCs w:val="1"/>
        </w:rPr>
        <w:t xml:space="preserve">Miroslav Hajdušík, náměstek primátora:</w:t>
      </w:r>
      <w:r>
        <w:rPr/>
        <w:t xml:space="preserve"> "V tomto historickém parku, který v Karviné-Dolech je, je spousta zajímavých míst a jsem moc rád, že tyto tisy, které tu jsou, nám tuto skupinu doplnili."</w:t>
      </w:r>
    </w:p>
    <w:p>
      <w:pPr/>
      <w:r>
        <w:rPr/>
        <w:t xml:space="preserve">Na vzácné stromy upozornil jeden z občanů města.</w:t>
      </w:r>
    </w:p>
    <w:p>
      <w:pPr/>
      <w:r>
        <w:rPr>
          <w:b w:val="1"/>
          <w:bCs w:val="1"/>
        </w:rPr>
        <w:t xml:space="preserve">Martina Mnichová, vedoucí Odboru stavebního a životního prostředí MMK: "</w:t>
      </w:r>
      <w:r>
        <w:rPr/>
        <w:t xml:space="preserve">Protože jsou na pozemcích  Lesů ČR, musí tam být souhlas vlastníka. Udělali jsme schůzku na místě a vyhlásili jsme tady ty tři stromy jako skupinu památných stromů. Jsou zajímavé tím, že Tisy červené v takovém rozsahu a velikosti jsou na našem území málo viditelné. Jejich odhadované stáří je 140 let, kdy se zakládal bývalý Larischův park."</w:t>
      </w:r>
    </w:p>
    <w:p>
      <w:pPr/>
      <w:r>
        <w:rPr/>
        <w:t xml:space="preserve">Původně v podnětu občana byly čtyři stromy, jeden ze skupiny je totiž ležící.</w:t>
      </w:r>
    </w:p>
    <w:p>
      <w:pPr/>
      <w:r>
        <w:rPr>
          <w:b w:val="1"/>
          <w:bCs w:val="1"/>
        </w:rPr>
        <w:t xml:space="preserve">Martina Mnichová, vedoucí Odboru stavebního a životního prostředí MMK: "</w:t>
      </w:r>
      <w:r>
        <w:rPr/>
        <w:t xml:space="preserve">My jsme ho nezahrnovali do ochrany, protože leží v ochranném pásmu, který ta skupina památných stromů má, a to je 15 metrů od středu největších ze stromů."</w:t>
      </w:r>
    </w:p>
    <w:p>
      <w:pPr/>
      <w:r>
        <w:rPr/>
        <w:t xml:space="preserve">V ochranném pásmu se můžou jakékoliv zásahy vykonávat pouze s povolením orgánu ochrany přírody.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2026-01-02T10:38:53+01:00</dcterms:created>
  <dcterms:modified xsi:type="dcterms:W3CDTF">2026-01-02T10:38:53+01:00</dcterms:modified>
</cp:coreProperties>
</file>

<file path=docProps/custom.xml><?xml version="1.0" encoding="utf-8"?>
<Properties xmlns="http://schemas.openxmlformats.org/officeDocument/2006/custom-properties" xmlns:vt="http://schemas.openxmlformats.org/officeDocument/2006/docPropsVTypes"/>
</file>