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pro školní magazín TV Polar Studuj u nás, ve kterém vám přinášíme novinky z krajských škol. Začneme projektem s názvem Mosty spojují nejen břehy, poté budeme společně vařit na Landeku a nakonec se podíváme, jak se učí česky děti ze středních škol.</w:t>
      </w:r>
    </w:p>
    <w:p>
      <w:pPr/>
      <w:r>
        <w:rPr>
          <w:b w:val="1"/>
          <w:bCs w:val="1"/>
        </w:rPr>
        <w:t xml:space="preserve">Ekologická aktivita Mosty spojují nejen břehy</w:t>
      </w:r>
    </w:p>
    <w:p>
      <w:pPr/>
      <w:r>
        <w:rPr/>
        <w:t xml:space="preserve">SŠ, MŠ a ZŠ ve Frýdku-Místku zahájila aktivity projektu Mosty spojují nejen břehy velmi zajímavou anketou mezi místními obyvateli.</w:t>
      </w:r>
    </w:p>
    <w:p>
      <w:pPr/>
      <w:r>
        <w:rPr/>
        <w:t xml:space="preserve">Jan Vavřička, koordinátor projektu: „Vymysleli jsme anketu, která měla pět oblastí. Lidi z Frýdku-Místku nakonec jednoznačně nejvíce zajímala oblast potřeb pro životní potřebí a čistotu ve městě.“</w:t>
      </w:r>
    </w:p>
    <w:p>
      <w:pPr/>
      <w:r>
        <w:rPr/>
        <w:t xml:space="preserve">Záštitu nad projektem převzal primátor Frýdku-Místku Petr Korč.</w:t>
      </w:r>
    </w:p>
    <w:p>
      <w:pPr/>
      <w:r>
        <w:rPr/>
        <w:t xml:space="preserve">Petr Korč (Naše Město F-M): „Rád podpořím jakoukoliv aktivitu, která posune město kupředu. Líbí se mi to propojení mezi školami, seniory a dalšími. Jsem připraven i přiložit ruku k dílu.“</w:t>
      </w:r>
    </w:p>
    <w:p>
      <w:pPr/>
      <w:r>
        <w:rPr/>
        <w:t xml:space="preserve">Hlavní náplní této aktivity projektu bylo tedy sbírání odpadků na březích řeky Ostravice. Své žáky vyslaly například SŠ řemesel nebo také Střední zdravotnická škola.</w:t>
      </w:r>
    </w:p>
    <w:p>
      <w:pPr/>
      <w:r>
        <w:rPr/>
        <w:t xml:space="preserve">Petr Solich, ředitel SŠ řemesel Frýdek-Místek: „Akce je výborná, rádi spolupracujeme s ostatními školami a navíc je to akce, která je prospěšná pro město.“</w:t>
      </w:r>
    </w:p>
    <w:p>
      <w:pPr/>
      <w:r>
        <w:rPr/>
        <w:t xml:space="preserve">Pavel Carbal, učitel SZŠ Frýdek-Místek: „Komunitní akce vítáme a jsme rádi, že si děti takto vytvoří pouto k našemu městu.“</w:t>
      </w:r>
    </w:p>
    <w:p>
      <w:pPr/>
      <w:r>
        <w:rPr/>
        <w:t xml:space="preserve">S počtem účastníků a nakonec i s objemem uklizeného odpadu byl spokojen i hlavní organizátor akce, tedy SŠ, MŠ a ZŠ z Frýdku-Místku.</w:t>
      </w:r>
    </w:p>
    <w:p>
      <w:pPr/>
      <w:r>
        <w:rPr/>
        <w:t xml:space="preserve">Ilja Maloušková, ředitelka SŠ, ZŠ a MŠ Frýdek-Místek: „Jsme rádi, že jsme se setkali s ostatními krajskými školami a udělali něco užitečného. Děti si musí ten vztah vybudovat, protože ne všechny děti jsou k tomu doma vedeny.“</w:t>
      </w:r>
    </w:p>
    <w:p>
      <w:pPr/>
      <w:r>
        <w:rPr>
          <w:b w:val="1"/>
          <w:bCs w:val="1"/>
        </w:rPr>
        <w:t xml:space="preserve">Gastroworkshop na Landeku</w:t>
      </w:r>
    </w:p>
    <w:p>
      <w:pPr/>
      <w:r>
        <w:rPr/>
        <w:t xml:space="preserve">V rámci projektu OKAP se učitelé středních gastroškol z našeho kraje vzdělávají při společných workshopech. Tentokrát se sešli v gastrostudiu Davida Valíčka na ostravském Landeku.</w:t>
      </w:r>
    </w:p>
    <w:p>
      <w:pPr/>
      <w:r>
        <w:rPr/>
        <w:t xml:space="preserve">Evropský projekt OKAP, tedy Odborné, kariérové a polytechnické vzdělávání v Ostravě přinesl středním školám spoustu nejrůznějších aktivit.</w:t>
      </w:r>
    </w:p>
    <w:p>
      <w:pPr/>
      <w:r>
        <w:rPr/>
        <w:t xml:space="preserve">Jitka Vegrichtová, Odbor školství, mládeže a sportu KÚ MS kraje: „Cílem je rozšířit dovednosti učitelů v našem kraji. Tato aktivita je zaměřena na pracovníky gastrooborů, cílem je udržovat jejich znalosti na moderní úrovni. Pan Valíček jim má nové trendy představit, aby to mohli dál předávat žákům.“</w:t>
      </w:r>
    </w:p>
    <w:p>
      <w:pPr/>
      <w:r>
        <w:rPr/>
        <w:t xml:space="preserve">Pokud v našem regionu hledáte kuchaře se zahraničními zkušenostmi, který je kontaktní a umí vše vysvětlit, pak David Valíček je ta správná volba.</w:t>
      </w:r>
    </w:p>
    <w:p>
      <w:pPr/>
      <w:r>
        <w:rPr/>
        <w:t xml:space="preserve">David Valíček, šéfkuchař, lektor: „Učitelé mají zájem, baví je to. Popovídáme si, co se děje v gastronomii, v samotné kuchyni a snažíme se objevovat nové věci. Dnes máme dušení a pečení a vylepšujeme to k dokonalosti.“</w:t>
      </w:r>
    </w:p>
    <w:p>
      <w:pPr/>
      <w:r>
        <w:rPr/>
        <w:t xml:space="preserve">Gastroworkshopy jsou určené nejen pro učitele středních škol zřizovaných krajem, ale také pro ty ze škol soukromých.</w:t>
      </w:r>
    </w:p>
    <w:p>
      <w:pPr/>
      <w:r>
        <w:rPr/>
        <w:t xml:space="preserve">Kristýna Kuželová, učitelka, AHOL: „V oboru začínám, proto se ráda dozvím, jaké jsou novinky. Pečení bůčku budu hned s žáky zítra zkoušet.“</w:t>
      </w:r>
    </w:p>
    <w:p>
      <w:pPr/>
      <w:r>
        <w:rPr/>
        <w:t xml:space="preserve">Zuzana Řezáčová, učitelka Albrechtovy SŠ Český Těšín: „Chtěli bychom inovovat studijní metody a učit děti tak, aby je to bavilo. Zájem o obor je velký a tyto aktivity ho mohou ještě zvýšit.“</w:t>
      </w:r>
    </w:p>
    <w:p>
      <w:pPr/>
      <w:r>
        <w:rPr/>
        <w:t xml:space="preserve">Tento projekt je dvouletý, takže pokud covidová situace dovolí, aktivity budou nadále pokračovat.</w:t>
      </w:r>
    </w:p>
    <w:p>
      <w:pPr/>
      <w:r>
        <w:rPr>
          <w:b w:val="1"/>
          <w:bCs w:val="1"/>
        </w:rPr>
        <w:t xml:space="preserve">Celé Česko čte dětem</w:t>
      </w:r>
    </w:p>
    <w:p>
      <w:pPr/>
      <w:r>
        <w:rPr/>
        <w:t xml:space="preserve">V MS kraji navštěvují střední školy desítky, možná stovky dětí, jejichž mateřským jazykem není čeština. Proto vznikl projekt, v rámci kterého si tito žáci doplňují znalosti jazyka českého mimo vyučování a zcela zdarma.</w:t>
      </w:r>
    </w:p>
    <w:p>
      <w:pPr/>
      <w:r>
        <w:rPr/>
        <w:t xml:space="preserve">Projekt OKAP přinesl mimo jiné i tuto zcela novou aktivitu. Ta má pomoci žákům středních škol, kteří mají problémy s jazykem českým. Jde ale pouze o studenty, jejichž mateřským jazykem je jiný jazyk než čeština. </w:t>
      </w:r>
    </w:p>
    <w:p>
      <w:pPr/>
      <w:r>
        <w:rPr/>
        <w:t xml:space="preserve">Eva Katrušáková, garant projektu: „Jsou to kurzy češtiny pro žáky s odlišným mateřským jazykem. Jazyk je potřeba ovládat dokonale, aby mohli v pohodě studovat, zvládnout maturitu a pokračovat třeba i na vysoké škole.“</w:t>
      </w:r>
    </w:p>
    <w:p>
      <w:pPr/>
      <w:r>
        <w:rPr/>
        <w:t xml:space="preserve">A jak taková výuka prakticky probíhá?</w:t>
      </w:r>
    </w:p>
    <w:p>
      <w:pPr/>
      <w:r>
        <w:rPr/>
        <w:t xml:space="preserve">Petr Vlk, hlavní koordinátor projektu: „Máme patnáct lektorů, kurzy probíhají prezenčně nebo online. Od klasické češtiny se lišíme tím, že je ve skupině málo žáků a je tam velký důraz na konverzaci. Cílem je pomoci těmto žákům, aby neznalost českého jazyka nebyla pro ně diskriminační.“</w:t>
      </w:r>
    </w:p>
    <w:p>
      <w:pPr/>
      <w:r>
        <w:rPr/>
        <w:t xml:space="preserve">Hlavním realizátorem a partnerem projektu je MS kraj.</w:t>
      </w:r>
    </w:p>
    <w:p>
      <w:pPr/>
      <w:r>
        <w:rPr/>
        <w:t xml:space="preserve">Jitka Vegrichtová, Odbor školství, mládeže a sportu KÚ MS kraje: „Často se stávalo, že děti ukončily předčasně školu jen proto, že jejich čeština nebyla dobrá. Ohlasy jsou zatím velmi dobré, první kurzy se rozjížděly od konce září, ale myslím si, že už to nese ovoce.“</w:t>
      </w:r>
    </w:p>
    <w:p>
      <w:pPr/>
      <w:r>
        <w:rPr/>
        <w:t xml:space="preserve">A na závěr ještě informace pro rodiče takových žáků: tyto kurzy češtiny se konají po vyučování a jsou zcela zdarma.</w:t>
      </w:r>
    </w:p>
    <w:p>
      <w:pPr/>
      <w:r>
        <w:rPr/>
        <w:t xml:space="preserve">Čas určený pro pořad Studuj u nás vypršel, děkujeme za přízeň a těšíme 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4-11-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2026-06-15T06:36:27+02:00</dcterms:created>
  <dcterms:modified xsi:type="dcterms:W3CDTF">2026-06-15T06:36:27+02:00</dcterms:modified>
</cp:coreProperties>
</file>

<file path=docProps/custom.xml><?xml version="1.0" encoding="utf-8"?>
<Properties xmlns="http://schemas.openxmlformats.org/officeDocument/2006/custom-properties" xmlns:vt="http://schemas.openxmlformats.org/officeDocument/2006/docPropsVTypes"/>
</file>