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Zásahovka se zdokonaluje v novém výcvikovém středisku</w:t>
      </w:r>
    </w:p>
    <w:p>
      <w:pPr/>
      <w:r>
        <w:rPr>
          <w:b w:val="1"/>
          <w:bCs w:val="1"/>
        </w:rPr>
        <w:t xml:space="preserve">Zásahová jednotka MS kraje patří  k úplné špičce v naší zemi, což už mnohokrát prokázala. Klíčový pro připravenost jejich členů je špičkový výcvik v kvalitních podmínkách a proto pro ně bylo ve Frýdku - Místku vybudováno nové multifunkčním výcvikovém středisku. Jde v něm nasimulovat většina situací, do kterých se  zásahovka běžně dostává.</w:t>
      </w:r>
    </w:p>
    <w:p>
      <w:pPr/>
      <w:r>
        <w:rPr/>
        <w:t xml:space="preserve">Útok masového vraha ve fakultní nemocnici, zadržení dvojnásobného vraha v Raškovicích nebo zadržení muže, který se opevnil v bytě v Porubě a hrozil odpálením bomby - všechny tyto situace řešila bezchybně zásahová jednotka našeho kraje. I když samozřejmě musejí policisté umět improvizovat, většinu situací cvičí a nyní k tomu mají ty nejlepší podmínky. Ve Frýdku-Místku pro ně bylo postaveno výcvikové středisko. </w:t>
      </w:r>
    </w:p>
    <w:p>
      <w:pPr/>
      <w:r>
        <w:rPr/>
        <w:t xml:space="preserve">T</w:t>
      </w:r>
      <w:r>
        <w:rPr>
          <w:b w:val="1"/>
          <w:bCs w:val="1"/>
        </w:rPr>
        <w:t xml:space="preserve">omáš Kužel, ředitel PČR MS kraje:</w:t>
      </w:r>
      <w:r>
        <w:rPr/>
        <w:t xml:space="preserve"> "Takto komplexní, vybavený a užitkově naprosto úžasný objekt je skutečně ojedinělý." </w:t>
      </w:r>
    </w:p>
    <w:p>
      <w:pPr/>
      <w:r>
        <w:rPr/>
        <w:t xml:space="preserve">Zadržení lupičů na poště je jedna ze situací, kterou policisté nacvičují v areálu cvičné ulice. K dispozici mají také taktický objekt, ve kterém lze cvičit a nasimulovat téměř vše.</w:t>
      </w:r>
    </w:p>
    <w:p>
      <w:pPr/>
      <w:r>
        <w:rPr>
          <w:b w:val="1"/>
          <w:bCs w:val="1"/>
        </w:rPr>
        <w:t xml:space="preserve">velitel zásahové jednotky MS kraje:</w:t>
      </w:r>
      <w:r>
        <w:rPr/>
        <w:t xml:space="preserve"> "Umožňuje nám to tady jednak pozorování shora v případě nějakých chyb a ladění nějakých detailů. Při výcviku t pomáhá při vyhodnocování akce." </w:t>
      </w:r>
    </w:p>
    <w:p>
      <w:pPr/>
      <w:r>
        <w:rPr/>
        <w:t xml:space="preserve"> V multifunkčním výcvikovém středisku budou ale cvičit i jiné složky policie, např. speciální pořádková jednotka, která je využívána například při rizikových utkáních nebo demonstracích. </w:t>
      </w:r>
    </w:p>
    <w:p>
      <w:pPr/>
      <w:r>
        <w:rPr>
          <w:b w:val="1"/>
          <w:bCs w:val="1"/>
        </w:rPr>
        <w:t xml:space="preserve">Robert Kuhn, velitel Speciální pořádkové jednotky MS kraje:</w:t>
      </w:r>
      <w:r>
        <w:rPr/>
        <w:t xml:space="preserve"> "Na taktické ulici cvičíme přesuny družstev ve vozidle, uzávěry ulic. V taktické budově cvičíme imitace zákroků v restauracích, ve školách, amokové situace a další." </w:t>
      </w:r>
    </w:p>
    <w:p>
      <w:pPr/>
      <w:r>
        <w:rPr/>
        <w:t xml:space="preserve">Areál budou moci využívat i policisté z jiných regionů a také v něm mohou cvičit hasiči a zdravotnická záchranná služba z našeho kraje. </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Nový Jičín nazval ulice dle přání jejich obyvatel</w:t>
      </w:r>
    </w:p>
    <w:p>
      <w:pPr/>
      <w:r>
        <w:rPr>
          <w:b w:val="1"/>
          <w:bCs w:val="1"/>
        </w:rPr>
        <w:t xml:space="preserve">Ulice v nově vznikající zástavbě v novojičínské části Žilina už mají svá jména. Vybrali si je lidé, kteří zde žijí. Nazvány budou například Kaštanová nebo Javorová. Naopak neprošly návrhy pojmenovat je po významných osobnostech.</w:t>
      </w:r>
    </w:p>
    <w:p>
      <w:pPr/>
      <w:r>
        <w:rPr/>
        <w:t xml:space="preserve">Lokalita Za školou v místní části Nového Jičína - Žilině se díky pokračující výstavbě rodinných domů rozrůstá, a tak vyvstala potřeba pojmenovat nové ulice. Jejich názvy už jsou nyní známé - bude to například Javorová, Kaštanová, Ořechová, K Lamberku nebo Pod Puntíkem. </w:t>
      </w:r>
    </w:p>
    <w:p>
      <w:pPr/>
      <w:r>
        <w:rPr>
          <w:b w:val="1"/>
          <w:bCs w:val="1"/>
        </w:rPr>
        <w:t xml:space="preserve">Václav Dobrozemský (ODS), 1. místostarosta Nového Jičína: </w:t>
      </w:r>
      <w:r>
        <w:rPr/>
        <w:t xml:space="preserve">“Mezi obyvateli dotčené části, dotčené lokality proběhla v září anketa. Dostali dotazník, kde se mohli vyjadřovat ke každé ulici v rámci dvou návrhů. Výsledky této ankety projednala rada a zastupitelstvo a akceptovalo výsledky ankety těchto dotčených obyvatel.”    </w:t>
      </w:r>
    </w:p>
    <w:p>
      <w:pPr/>
      <w:r>
        <w:rPr/>
        <w:t xml:space="preserve">Obyvatelé lokality i noví stavitelé vybírali ze dvou variant. Ta první uváděla názvy také podle významných osobností, které v Žilině žily nebo působily, například zakladatele pěveckého sboru Ondráš Ervína Bártka nebo lékaře Aloise Borusíka. Druhou, více méně botanickou verzi názvů, která byla úspěšná, iniciovali sami občané. </w:t>
      </w:r>
    </w:p>
    <w:p>
      <w:pPr/>
      <w:r>
        <w:rPr>
          <w:b w:val="1"/>
          <w:bCs w:val="1"/>
        </w:rPr>
        <w:t xml:space="preserve">Jaroslav Perútka (KDU-ČSL), předseda Osadního výboru Žilina: </w:t>
      </w:r>
      <w:r>
        <w:rPr/>
        <w:t xml:space="preserve">“V té anketě zvítězil návrh těch občanů, kteří tady bydlí. Jediná ulice z toho prvního návrhu, tak je ulice Pod Puntíkem, jinak jsou ty názvy podle toho, jak si je občané navrhli, odsouhlasili v anketě a také osadní výbor souhlasil a zastupitelstvo města také.”  </w:t>
      </w:r>
    </w:p>
    <w:p>
      <w:pPr/>
      <w:r>
        <w:rPr/>
        <w:t xml:space="preserve">O vyjádření jsme požádali také zástupce občanské iniciativy z této lokality, která prosadila své názvy, ale na kameru hovořit nechtěli. </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 </w:t>
      </w: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Do Ostravy opět přijel protidrogový vlak</w:t>
      </w:r>
    </w:p>
    <w:p>
      <w:pPr/>
      <w:r>
        <w:rPr>
          <w:b w:val="1"/>
          <w:bCs w:val="1"/>
        </w:rPr>
        <w:t xml:space="preserve">Revolution train chrání děti před pádem do závislosti. A to jak na tabáku, tak alkoholu, lécích, sociálních sítích, cukru až po drogy. Nejen po celém Česku jezdí od roku 2015 a za tu dobu jím prošlo více než 170 tisíc lidí.</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“To opravdu v případě toho Marcela končí tragicky.  Takže já doufám, že děti si z toho něco odnášejí.”</w:t>
      </w:r>
    </w:p>
    <w:p>
      <w:pPr/>
      <w:r>
        <w:rPr>
          <w:b w:val="1"/>
          <w:bCs w:val="1"/>
        </w:rPr>
        <w:t xml:space="preserve">Anketa: návštěvníci vlaku: </w:t>
      </w:r>
      <w:r>
        <w:rPr/>
        <w:t xml:space="preserve">“Nelíbilo se mi, že ten pán, co tam byl, že nepřestal s těma drogama."</w:t>
      </w:r>
    </w:p>
    <w:p>
      <w:pPr/>
      <w:r>
        <w:rPr/>
        <w:t xml:space="preserve">“Bylo to super, hodně jsem se poučila, že je to fakt špatné a nemělo by se to brát.”</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Proto jsme i připravili program kluboven, inovativních kluboven, kde chceme, aby se děti znova potkávali."</w:t>
      </w:r>
    </w:p>
    <w:p>
      <w:pPr/>
      <w:r>
        <w:rPr/>
        <w:t xml:space="preserve">Takzvané RT huby by měly vzniknout v každém městě a Ostrava bude mezi prvními. </w:t>
      </w:r>
    </w:p>
    <w:p>
      <w:pPr/>
      <w:r>
        <w:rPr/>
        <w:t xml:space="preserve">---</w:t>
      </w:r>
    </w:p>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rPr>
        <w:t xml:space="preserve">Marcela Janáková, maminka: </w:t>
      </w:r>
      <w:r>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12-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2026-07-20T17:38:44+02:00</dcterms:created>
  <dcterms:modified xsi:type="dcterms:W3CDTF">2026-07-20T17:38:44+02:00</dcterms:modified>
</cp:coreProperties>
</file>

<file path=docProps/custom.xml><?xml version="1.0" encoding="utf-8"?>
<Properties xmlns="http://schemas.openxmlformats.org/officeDocument/2006/custom-properties" xmlns:vt="http://schemas.openxmlformats.org/officeDocument/2006/docPropsVTypes"/>
</file>