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Město Opava koupí Obchodní dům Breda</w:t>
      </w:r>
    </w:p>
    <w:p>
      <w:pPr/>
      <w:r>
        <w:rPr>
          <w:b w:val="1"/>
          <w:bCs w:val="1"/>
        </w:rPr>
        <w:t xml:space="preserve">Chátrající opavský obchodní dům Breda dostane druhou šanci: od insolvenčního správce tuto kulturní památku koupí za 39,5 mil. korun město. Rozhodli o tom zastupitelé. V budoucnu by tady mohlo být třeba muzeum, galerie, kancelářské prostory nebo byty.</w:t>
      </w:r>
    </w:p>
    <w:p>
      <w:pPr/>
      <w:r>
        <w:rPr/>
        <w:t xml:space="preserve">Obchodní  dům Breda architekta Leopolda Bauera postavený v roce 1928 je pro  Opavany zcela zásadní stavbou: zná ji opravdu každý. Mnozí si  pamatují na nákupy  v majestátní dvoraně, které ovšem  definitivně skončily v roce 2013, kdy kvůli špatnému technickému  stavu majitel Kamil Kolek Bredu uzavřel. Nevyjasněné majetkové  poměry pak spustily kolotoč soudů. Zdevastovanou nemovitost před  4 lety k prodeji nabídl správce konkurzní podstaty.     </w:t>
      </w:r>
    </w:p>
    <w:p>
      <w:pPr/>
      <w:r>
        <w:rPr>
          <w:b w:val="1"/>
          <w:bCs w:val="1"/>
        </w:rPr>
        <w:t xml:space="preserve">Václav  Hájek, Národní památkový ústav: </w:t>
      </w:r>
      <w:r>
        <w:rPr/>
        <w:t xml:space="preserve">„Nejhorší  je to, že do objektu zatéká. I když se teď opraví střešní  konstrukce a izolace, tak ta vlhkost tam stále zůstane. “</w:t>
      </w:r>
    </w:p>
    <w:p>
      <w:pPr/>
      <w:r>
        <w:rPr/>
        <w:t xml:space="preserve">Letos  zazářilo do tmy renovované původní vánoční osvětlení, na které se složili dárci.  Chátrání  majestátního paláce zastaví 39,5 mil. korun, které za něj  zaplatí město. O další finance na opravy bude žádat  stát  a  nebo evropské fondy.    </w:t>
      </w:r>
    </w:p>
    <w:p>
      <w:pPr/>
      <w:r>
        <w:rPr>
          <w:b w:val="1"/>
          <w:bCs w:val="1"/>
        </w:rPr>
        <w:t xml:space="preserve">Tomáš  Navrátil (ANO), primátor Opavy: </w:t>
      </w:r>
      <w:r>
        <w:rPr/>
        <w:t xml:space="preserve">„Hrubý  předpoklad je 350 - 400 mil. korun.                                                                                                                                                                                                                     Samozřejmě musíme nejprve  připravit provoz, musíme připravit projekty, stavební povolení.  Teprve potom můžeme žádat o nějaké peníze.“                                                                    </w:t>
      </w:r>
    </w:p>
    <w:p>
      <w:pPr/>
      <w:r>
        <w:rPr/>
        <w:t xml:space="preserve">  Podle  opozice ale není nákup nemovitosti od insolvenčního správce  dobře připravený.         </w:t>
      </w:r>
    </w:p>
    <w:p>
      <w:pPr/>
      <w:r>
        <w:rPr>
          <w:b w:val="1"/>
          <w:bCs w:val="1"/>
        </w:rPr>
        <w:t xml:space="preserve">Marek  Veselý (ODS), opoziční zastupitel: „</w:t>
      </w:r>
      <w:r>
        <w:rPr/>
        <w:t xml:space="preserve">Z  našeho právní rozkladu vyplývá, že s p. Cupkou nemůžeme  jednat. Je tam několik zástav, právních a majetkových kliček v  samotné podstatě majetku.“</w:t>
      </w:r>
    </w:p>
    <w:p>
      <w:pPr/>
      <w:r>
        <w:rPr/>
        <w:t xml:space="preserve">  Tyto  nesrovnalosti by se měly vyřešit během následujícího půl  roku.                                                                                                                                      </w:t>
      </w:r>
    </w:p>
    <w:p>
      <w:pPr/>
      <w:r>
        <w:rPr/>
        <w:t xml:space="preserve">  V  bývalém luxusním obchodním domě by mohlo být např. muzeum,  galerie, byty nebo kancelářské prostory. Město bude ke  spolufinancování rozsáhlé rekonstrukce hledat partnera.   </w:t>
      </w:r>
    </w:p>
    <w:p>
      <w:pPr/>
      <w:r>
        <w:rPr/>
        <w:t xml:space="preserve">---</w:t>
      </w:r>
    </w:p>
    <w:p>
      <w:pPr>
        <w:pStyle w:val="Heading1"/>
      </w:pPr>
      <w:r>
        <w:rPr>
          <w:sz w:val="36"/>
          <w:szCs w:val="36"/>
        </w:rPr>
        <w:t xml:space="preserve">Zloděj svlíkal v ostravských obchoďácích figuríny</w:t>
      </w:r>
    </w:p>
    <w:p>
      <w:pPr/>
      <w:r>
        <w:rPr>
          <w:b w:val="1"/>
          <w:bCs w:val="1"/>
        </w:rPr>
        <w:t xml:space="preserve">Ostravským policistům se podařilo udělat město zase o trochu bezpečnější. Zadrželi zloděje, který kradl v obchodních centrech a také v jejich okolí. Jeho specialitou pak byly figuríny z výloh, které okrádal o vystavené oděvy a boty.</w:t>
      </w:r>
    </w:p>
    <w:p>
      <w:pPr/>
      <w:r>
        <w:rPr/>
        <w:t xml:space="preserve">Kriminalisté z Ostravy - Vítkovic několik měsíců pátrali po zloději, který řádil především v obchodních centrech, ale když se mu nedařilo, byl schopný krást i jinde. To se pak zaměřoval na jízdní kola před obchody a v jednom případě ukradl z garáže elektrické nářadí  za 100 tisíc korun. To byla ale spíše výjimka. Jeho doménou pak byly figuríny, které doslova svlékal. </w:t>
      </w:r>
    </w:p>
    <w:p>
      <w:pPr/>
      <w:r>
        <w:rPr>
          <w:b w:val="1"/>
          <w:bCs w:val="1"/>
        </w:rPr>
        <w:t xml:space="preserve">Eva Michalíková, mluvčí PČR Ostrava: </w:t>
      </w:r>
      <w:r>
        <w:rPr/>
        <w:t xml:space="preserve">"Minimálně v sedmi případech měl obviněný muž odcizit oblečení přímo z figurín v prodejnách  v obchodních centrech. Cíleně tyto navštěvoval buď brzy ráno, kdy obchody byly ještě zavřené,  nebo večer po ukončení pracovní doby. Společné prostory byly dostupné pro veřejnost, proto měl  využít malého nebo téměř žádného pohybu osob a pak už stačilo jen několik vteřin."</w:t>
      </w:r>
    </w:p>
    <w:p>
      <w:pPr/>
      <w:r>
        <w:rPr/>
        <w:t xml:space="preserve">Podobný modus operandi nedávno využili i další zloději. V podstatě využili toho, že se obchody v nákupních centrech po provozní době uzavírají jen rolovací mříž, přes kterou jde protáhnout ruka. Tito ale ukradli hodinky. Díky záznamu bezpečnostních kamer ale byli dopadeni stejně, jako 28 letý svlékač figurín.  </w:t>
      </w:r>
    </w:p>
    <w:p>
      <w:pPr/>
      <w:r>
        <w:rPr>
          <w:b w:val="1"/>
          <w:bCs w:val="1"/>
        </w:rPr>
        <w:t xml:space="preserve">Eva Michalíková, mluvčí PČR Ostrava: </w:t>
      </w:r>
      <w:r>
        <w:rPr/>
        <w:t xml:space="preserve">"Komisař 6. oddělení obecné kriminality v Ostravě proti muži zahájil trestní stíhání a obvinil ho ze  spáchání přečinů krádeže a porušování domovní svobody."</w:t>
      </w:r>
    </w:p>
    <w:p>
      <w:pPr/>
      <w:r>
        <w:rPr/>
        <w:t xml:space="preserve">Celkem policisté muži zatím prokázali 14 skutků se škodou asi 250 tisíc korun. Hrozí mu až 5 let vězení. </w:t>
      </w:r>
    </w:p>
    <w:p>
      <w:pPr/>
      <w:r>
        <w:rPr/>
        <w:t xml:space="preserve">---</w:t>
      </w:r>
    </w:p>
    <w:p>
      <w:pPr>
        <w:pStyle w:val="Heading1"/>
      </w:pPr>
      <w:r>
        <w:rPr>
          <w:sz w:val="36"/>
          <w:szCs w:val="36"/>
        </w:rPr>
        <w:t xml:space="preserve">Technické služby už vynosily 25 kontejnerů odpadků</w:t>
      </w:r>
    </w:p>
    <w:p>
      <w:pPr/>
      <w:r>
        <w:rPr>
          <w:b w:val="1"/>
          <w:bCs w:val="1"/>
        </w:rPr>
        <w:t xml:space="preserve">Jak jsme vás už informovali, Slezská Ostrava začala s likvidací bezdomovecké osady, která byla doslova zavalena odpadky. Než se zhoršilo počasí, stihli pracovníci technických služeb odvést 25 kontejnerů nejrůznějšího nepořádku a zdaleka ještě neskončili.</w:t>
      </w:r>
    </w:p>
    <w:p>
      <w:pPr/>
      <w:r>
        <w:rPr/>
        <w:t xml:space="preserve">9. listopadu ráno odstartovala velká akce, kterou radnice Slezské Ostravy připravovala už několik týdnů. Obyvatelé bezdomovecké osady ji měli v předstihu opustit, aby rovnou mohla začít likvidace. Přesto ještě vyrušili poslední obyvatelku. </w:t>
      </w:r>
    </w:p>
    <w:p>
      <w:pPr/>
      <w:r>
        <w:rPr>
          <w:b w:val="1"/>
          <w:bCs w:val="1"/>
        </w:rPr>
        <w:t xml:space="preserve">strážník MP: </w:t>
      </w:r>
      <w:r>
        <w:rPr>
          <w:i w:val="1"/>
          <w:iCs w:val="1"/>
        </w:rPr>
        <w:t xml:space="preserve">"Vezměte si své nejcennější věci a opusťte tuto chatrč." </w:t>
      </w:r>
    </w:p>
    <w:p>
      <w:pPr/>
      <w:r>
        <w:rPr/>
        <w:t xml:space="preserve">Technické služby si najali pracovníky, kteří plnili téměř měsíc kontejnery vším možným nepořádkem. Ten bezdomovci nashromáždili za 6 let. Spousta věcí byla prý i kradená. </w:t>
      </w:r>
    </w:p>
    <w:p>
      <w:pPr/>
      <w:r>
        <w:rPr>
          <w:b w:val="1"/>
          <w:bCs w:val="1"/>
        </w:rPr>
        <w:t xml:space="preserve">Daniel Tvrdý, vedoucí Oddělení životního prostředí Slezské Ostravy:</w:t>
      </w:r>
      <w:r>
        <w:rPr/>
        <w:t xml:space="preserve"> "S chlapama z technických služeb a z OZO jsme domluveni, že ty věci budeme i třídit. Je tam spousta dřeva, elektrospotřebičů i kovového materiálu."</w:t>
      </w:r>
    </w:p>
    <w:p>
      <w:pPr/>
      <w:r>
        <w:rPr/>
        <w:t xml:space="preserve">V minulých dnech ale kvůli počasí pracovníci přerušili práci. Prozatím naplnili neuvěřitelných 25 kontejnerů, které skončily na skládce. </w:t>
      </w:r>
    </w:p>
    <w:p>
      <w:pPr/>
      <w:r>
        <w:rPr>
          <w:b w:val="1"/>
          <w:bCs w:val="1"/>
        </w:rPr>
        <w:t xml:space="preserve">Richard Vereš, starosta Slezské Ostravy: </w:t>
      </w:r>
      <w:r>
        <w:rPr/>
        <w:t xml:space="preserve">"Likvidace je zhruba v polovině. Městský obvod už stála více než 250 tisíc a přerušena byla z důvodu povětrnostních podmínek. Pokračovat budeme na jaře." </w:t>
      </w:r>
    </w:p>
    <w:p>
      <w:pPr/>
      <w:r>
        <w:rPr/>
        <w:t xml:space="preserve">I když už radnice investovala do likvidace odpadu čtvrt milionu korun, je připravena les vyčistit úplně. Podle odhadů to bude stát ještě dalších 150 tisíc korun. Peníze chce vymáhat po bezdomovci, který osadě šéfoval. </w:t>
      </w:r>
    </w:p>
    <w:p>
      <w:pPr/>
      <w:r>
        <w:rPr/>
        <w:t xml:space="preserve">---</w:t>
      </w:r>
    </w:p>
    <w:p>
      <w:pPr>
        <w:pStyle w:val="Heading1"/>
      </w:pPr>
      <w:r>
        <w:rPr>
          <w:sz w:val="36"/>
          <w:szCs w:val="36"/>
        </w:rPr>
        <w:t xml:space="preserve">Na Jihu Ostravy dokončili byty pro seniory</w:t>
      </w:r>
    </w:p>
    <w:p>
      <w:pPr/>
      <w:r>
        <w:rPr>
          <w:b w:val="1"/>
          <w:bCs w:val="1"/>
        </w:rPr>
        <w:t xml:space="preserve">V Ostravě-Jihu mají vůbec první dům pro seniory. Vznikl rekonstrukcí domu na ulici Čujkovova 29 v Zábřehu a nabízí celkem 90 bytů, z toho 4 pro zdravotně postižené. Pro větší bezpečnost seniorů je dům pod neustálým dohledem.</w:t>
      </w:r>
    </w:p>
    <w:p>
      <w:pPr/>
      <w:r>
        <w:rPr/>
        <w:t xml:space="preserve">Klidný a bezpečný domov nově nabízí soběstačným seniorům z Ostravy-Jihu kompletně zrekonstruovaný dům Na Čujkovově ulici v Zábřehu. Dosud v obvodu čistě pro seniory fungovaly pouze domy s pečovatelskou službou. </w:t>
      </w:r>
    </w:p>
    <w:p>
      <w:pPr/>
      <w:r>
        <w:rPr>
          <w:b w:val="1"/>
          <w:bCs w:val="1"/>
        </w:rPr>
        <w:t xml:space="preserve">Markéta Langrová (ANO), místostarostka MOb Ostrava-Jih: </w:t>
      </w:r>
      <w:r>
        <w:rPr/>
        <w:t xml:space="preserve">“Dům má novou střechu a má zateplenou fasádu. Opravami prošly i vnitřní prostory jako jsou chodby, schodiště, sklepy a došlo i k výměně osobního výtahu. V rámci toho, že máme nedostatek bezbariérových bytů, tak v přízemí tohoto domu jsme vybudovali 4 krásné bezbariérové byty o velikosti 2+kk.”</w:t>
      </w:r>
    </w:p>
    <w:p>
      <w:pPr/>
      <w:r>
        <w:rPr/>
        <w:t xml:space="preserve">Bezpečnost zajišťují nejen kamery v celém domě, ale také vrátnice s nepřetržitou 24 hodinovou strážní službou.</w:t>
      </w:r>
    </w:p>
    <w:p>
      <w:pPr/>
      <w:r>
        <w:rPr/>
        <w:t xml:space="preserve">V rámci rekonstrukce byla v domě vybudována i prádelna. Je zde pračka se sušičkou. Zatím si na ni lidé zvykají a perou tady spíše větší věci jako deky a povlečení.</w:t>
      </w:r>
    </w:p>
    <w:p>
      <w:pPr/>
      <w:r>
        <w:rPr>
          <w:b w:val="1"/>
          <w:bCs w:val="1"/>
        </w:rPr>
        <w:t xml:space="preserve">Gabriela Gödelová, mluvčí MOb Ostrava-Jih: </w:t>
      </w:r>
      <w:r>
        <w:rPr/>
        <w:t xml:space="preserve">“Zájemci o bydlení v tomto domě na adrese Čujkovova 29 se mohou podívat na naši aktuální nabídku na webu nemovitosti.ovajih.cz.”</w:t>
      </w:r>
    </w:p>
    <w:p>
      <w:pPr/>
      <w:r>
        <w:rPr/>
        <w:t xml:space="preserve">Žadatelé o bydlení v tomto domě musí mít trvalý pobyt v městském obvodu a musí být ve věku 65 let a více.</w:t>
      </w:r>
    </w:p>
    <w:p>
      <w:pPr/>
      <w:r>
        <w:rPr/>
        <w:t xml:space="preserve">---</w:t>
      </w:r>
    </w:p>
    <w:p>
      <w:pPr>
        <w:pStyle w:val="Heading1"/>
      </w:pPr>
      <w:r>
        <w:rPr>
          <w:sz w:val="36"/>
          <w:szCs w:val="36"/>
        </w:rPr>
        <w:t xml:space="preserve">Nový Jičín děkoval lidem, kteří se nedají zaplatit</w:t>
      </w:r>
    </w:p>
    <w:p>
      <w:pPr/>
      <w:r>
        <w:rPr>
          <w:b w:val="1"/>
          <w:bCs w:val="1"/>
        </w:rPr>
        <w:t xml:space="preserve">Nový Jičín spolu se sociálními organizacemi poděkoval dobrovolníkům za pomoc v letošním roce. Jejich přítomnost obohatila život seniorům, nemocným, a také dětem.</w:t>
      </w:r>
    </w:p>
    <w:p>
      <w:pPr/>
      <w:r>
        <w:rPr/>
        <w:t xml:space="preserve">Mezinárodní den dobrovolníků je připomínán 5. prosince, a nezapomněli na něj v Novém Jičíně. Dobrovolníkům tu poděkovali zástupci města spolu se sociálními organizacemi.  </w:t>
      </w:r>
    </w:p>
    <w:p>
      <w:pPr/>
      <w:r>
        <w:rPr>
          <w:b w:val="1"/>
          <w:bCs w:val="1"/>
        </w:rPr>
        <w:t xml:space="preserve">Daniela Susíková, vedoucí odboru sociálních věcí, MěÚ Nový Jičín: </w:t>
      </w:r>
      <w:r>
        <w:rPr/>
        <w:t xml:space="preserve">“My tu máme rozvinutou síť sociálních služeb, které město finančně podporuje, ale samozřejmě v těch službách je důležitá a neoddiskutovatelná pomoc dobrovolníků.”   </w:t>
      </w:r>
    </w:p>
    <w:p>
      <w:pPr/>
      <w:r>
        <w:rPr/>
        <w:t xml:space="preserve">Dobrovolníci v Novém Jičíně nezištně věnují svůj čas lidem v domovech pro seniory, dětem ze sociálně znevýhodněného prostředí, v azylovém domě a také v zařízeních pro lidi s handicapy. </w:t>
      </w:r>
    </w:p>
    <w:p>
      <w:pPr/>
      <w:r>
        <w:rPr>
          <w:b w:val="1"/>
          <w:bCs w:val="1"/>
        </w:rPr>
        <w:t xml:space="preserve">Gabriela Lhotská, Slezská diakonie, vedoucí oblasti Novojičínsko: </w:t>
      </w:r>
      <w:r>
        <w:rPr/>
        <w:t xml:space="preserve">“Na Novojičínsku hlavně v chráněném bydlení, kde žijí to klienti a potřebují někoho, kdo za nimi přijde, kdo si s nimi popovídá, zajde na procházku, upeče cukroví.”</w:t>
      </w:r>
    </w:p>
    <w:p>
      <w:pPr/>
      <w:r>
        <w:rPr/>
        <w:t xml:space="preserve">Dobrovolnické centrum ADRA Frýdek-Místek působí na Novojičínsku zhruba 10 let, sdružuje tu asi 70 lidí ochotných pomáhat.  </w:t>
      </w:r>
    </w:p>
    <w:p>
      <w:pPr/>
      <w:r>
        <w:rPr>
          <w:b w:val="1"/>
          <w:bCs w:val="1"/>
        </w:rPr>
        <w:t xml:space="preserve">Adéla Výskalová, koordinátorka dobrovolnického centra ADRA pro NJ: </w:t>
      </w:r>
      <w:r>
        <w:rPr/>
        <w:t xml:space="preserve">“Přes tu covidovou dobu se nám ozývali dobrovolníci i sami, protože měli spoustu volného času a chtěli být nápomocni lidem, kteří tu pomoc potřebovali. A my jsme za to velmi vděčni.”       </w:t>
      </w:r>
    </w:p>
    <w:p>
      <w:pPr/>
      <w:r>
        <w:rPr>
          <w:b w:val="1"/>
          <w:bCs w:val="1"/>
        </w:rPr>
        <w:t xml:space="preserve">Stanislav Staněk, vedoucí dobrovolnického centra ADRA Frýdek-Místek: </w:t>
      </w:r>
      <w:r>
        <w:rPr/>
        <w:t xml:space="preserve">“Dobrovolník, to je člověk, který se nedá zaplatit. Ne proto, že by na to nebyly peníze, ale protože ta práce je k nezaplacení. Je to něco, co vychází z něj a dává do toho své srdce.”  </w:t>
      </w:r>
    </w:p>
    <w:p>
      <w:pPr/>
      <w:r>
        <w:rPr/>
        <w:t xml:space="preserve">Informace, jak se stát dobrovolníkem, získají zájemci na webových stránkách ADRY.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2026-10-30T12:52:25+01:00</dcterms:created>
  <dcterms:modified xsi:type="dcterms:W3CDTF">2026-10-30T12:52:25+01:00</dcterms:modified>
</cp:coreProperties>
</file>

<file path=docProps/custom.xml><?xml version="1.0" encoding="utf-8"?>
<Properties xmlns="http://schemas.openxmlformats.org/officeDocument/2006/custom-properties" xmlns:vt="http://schemas.openxmlformats.org/officeDocument/2006/docPropsVTypes"/>
</file>